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DCCFD" w14:textId="2E8F809E" w:rsidR="007014E2" w:rsidRPr="00A005FC" w:rsidRDefault="007E367D" w:rsidP="002C5C91">
      <w:pPr>
        <w:jc w:val="center"/>
        <w:rPr>
          <w:rFonts w:ascii="Franklin Gothic Book" w:hAnsi="Franklin Gothic Book" w:cs="Times New Roman"/>
          <w:b/>
          <w:color w:val="FF0000"/>
          <w:sz w:val="24"/>
          <w:szCs w:val="24"/>
          <w:u w:val="double"/>
        </w:rPr>
      </w:pPr>
      <w:bookmarkStart w:id="0" w:name="_Hlk92891261"/>
      <w:bookmarkStart w:id="1" w:name="_Hlk92891106"/>
      <w:r w:rsidRPr="00A005FC">
        <w:rPr>
          <w:rFonts w:ascii="Franklin Gothic Book" w:hAnsi="Franklin Gothic Book" w:cs="Times New Roman"/>
          <w:b/>
          <w:bCs/>
          <w:color w:val="FF0000"/>
          <w:sz w:val="24"/>
          <w:szCs w:val="24"/>
          <w:u w:val="double"/>
        </w:rPr>
        <w:t>ЗАЯВКА</w:t>
      </w:r>
      <w:r w:rsidR="002C5C91" w:rsidRPr="00A005FC">
        <w:rPr>
          <w:rFonts w:ascii="Franklin Gothic Book" w:hAnsi="Franklin Gothic Book" w:cs="Times New Roman"/>
          <w:b/>
          <w:bCs/>
          <w:color w:val="FF0000"/>
          <w:sz w:val="24"/>
          <w:szCs w:val="24"/>
          <w:u w:val="double"/>
        </w:rPr>
        <w:t xml:space="preserve"> </w:t>
      </w:r>
      <w:r w:rsidRPr="00A005FC">
        <w:rPr>
          <w:rFonts w:ascii="Franklin Gothic Book" w:hAnsi="Franklin Gothic Book" w:cs="Times New Roman"/>
          <w:b/>
          <w:color w:val="FF0000"/>
          <w:sz w:val="24"/>
          <w:szCs w:val="24"/>
          <w:u w:val="double"/>
        </w:rPr>
        <w:t xml:space="preserve">ОФОРМЛЯЕТСЯ СТРОГО НА </w:t>
      </w:r>
      <w:r w:rsidR="00A005FC">
        <w:rPr>
          <w:rFonts w:ascii="Franklin Gothic Book" w:hAnsi="Franklin Gothic Book" w:cs="Times New Roman"/>
          <w:b/>
          <w:color w:val="FF0000"/>
          <w:sz w:val="24"/>
          <w:szCs w:val="24"/>
          <w:u w:val="double"/>
        </w:rPr>
        <w:t>ОФИЦИАЛЬНОМ</w:t>
      </w:r>
      <w:r w:rsidRPr="00A005FC">
        <w:rPr>
          <w:rFonts w:ascii="Franklin Gothic Book" w:hAnsi="Franklin Gothic Book" w:cs="Times New Roman"/>
          <w:b/>
          <w:color w:val="FF0000"/>
          <w:sz w:val="24"/>
          <w:szCs w:val="24"/>
          <w:u w:val="double"/>
        </w:rPr>
        <w:t xml:space="preserve"> БЛАНКЕ</w:t>
      </w:r>
      <w:r w:rsidR="00E92397" w:rsidRPr="00A005FC">
        <w:rPr>
          <w:rFonts w:ascii="Franklin Gothic Book" w:hAnsi="Franklin Gothic Book" w:cs="Times New Roman"/>
          <w:b/>
          <w:color w:val="FF0000"/>
          <w:sz w:val="24"/>
          <w:szCs w:val="24"/>
          <w:u w:val="double"/>
        </w:rPr>
        <w:t xml:space="preserve"> </w:t>
      </w:r>
      <w:r w:rsidR="002F6FA7" w:rsidRPr="00A005FC">
        <w:rPr>
          <w:rFonts w:ascii="Franklin Gothic Book" w:hAnsi="Franklin Gothic Book" w:cs="Times New Roman"/>
          <w:b/>
          <w:color w:val="FF0000"/>
          <w:sz w:val="24"/>
          <w:szCs w:val="24"/>
          <w:u w:val="double"/>
        </w:rPr>
        <w:t>ОРГАНИЗАЦИИ</w:t>
      </w:r>
      <w:r w:rsidR="002F6FA7" w:rsidRPr="00A005FC">
        <w:rPr>
          <w:rFonts w:ascii="Franklin Gothic Book" w:hAnsi="Franklin Gothic Book" w:cs="Times New Roman"/>
          <w:b/>
          <w:color w:val="FF0000"/>
          <w:sz w:val="36"/>
          <w:szCs w:val="36"/>
          <w:u w:val="double"/>
        </w:rPr>
        <w:t>!</w:t>
      </w:r>
    </w:p>
    <w:p w14:paraId="1A6F9109" w14:textId="1CC715D1" w:rsidR="004271BC" w:rsidRPr="002C5C91" w:rsidRDefault="00316616" w:rsidP="002F6FA7">
      <w:pPr>
        <w:spacing w:after="0"/>
        <w:ind w:left="6096"/>
        <w:rPr>
          <w:rFonts w:ascii="Franklin Gothic Book" w:hAnsi="Franklin Gothic Book" w:cs="Times New Roman"/>
          <w:sz w:val="24"/>
          <w:szCs w:val="24"/>
        </w:rPr>
      </w:pPr>
      <w:bookmarkStart w:id="2" w:name="_Hlk92891319"/>
      <w:bookmarkEnd w:id="0"/>
      <w:r w:rsidRPr="002C5C91">
        <w:rPr>
          <w:rFonts w:ascii="Franklin Gothic Book" w:hAnsi="Franklin Gothic Book" w:cs="Times New Roman"/>
          <w:sz w:val="24"/>
          <w:szCs w:val="24"/>
        </w:rPr>
        <w:t>Генеральному директору</w:t>
      </w:r>
    </w:p>
    <w:p w14:paraId="75D4B6BF" w14:textId="1C9CC247" w:rsidR="00EB015E" w:rsidRPr="002C5C91" w:rsidRDefault="00EB015E" w:rsidP="002F6FA7">
      <w:pPr>
        <w:spacing w:after="0"/>
        <w:ind w:left="6096"/>
        <w:rPr>
          <w:rFonts w:ascii="Franklin Gothic Book" w:hAnsi="Franklin Gothic Book" w:cs="Times New Roman"/>
          <w:sz w:val="24"/>
          <w:szCs w:val="24"/>
        </w:rPr>
      </w:pPr>
      <w:r w:rsidRPr="002C5C91">
        <w:rPr>
          <w:rFonts w:ascii="Franklin Gothic Book" w:hAnsi="Franklin Gothic Book" w:cs="Times New Roman"/>
          <w:sz w:val="24"/>
          <w:szCs w:val="24"/>
        </w:rPr>
        <w:t xml:space="preserve">АО «Находкинский </w:t>
      </w:r>
      <w:r w:rsidR="002C5C91">
        <w:rPr>
          <w:rFonts w:ascii="Franklin Gothic Book" w:hAnsi="Franklin Gothic Book" w:cs="Times New Roman"/>
          <w:sz w:val="24"/>
          <w:szCs w:val="24"/>
        </w:rPr>
        <w:t>МТП</w:t>
      </w:r>
      <w:r w:rsidRPr="002C5C91">
        <w:rPr>
          <w:rFonts w:ascii="Franklin Gothic Book" w:hAnsi="Franklin Gothic Book" w:cs="Times New Roman"/>
          <w:sz w:val="24"/>
          <w:szCs w:val="24"/>
        </w:rPr>
        <w:t>»</w:t>
      </w:r>
    </w:p>
    <w:bookmarkEnd w:id="2"/>
    <w:p w14:paraId="5080C898" w14:textId="7BA42EB4" w:rsidR="00EB015E" w:rsidRPr="002C5C91" w:rsidRDefault="002C5C91" w:rsidP="002F6FA7">
      <w:pPr>
        <w:spacing w:after="0"/>
        <w:ind w:left="6096"/>
        <w:rPr>
          <w:rFonts w:ascii="Franklin Gothic Book" w:hAnsi="Franklin Gothic Book" w:cs="Times New Roman"/>
          <w:sz w:val="24"/>
          <w:szCs w:val="24"/>
        </w:rPr>
      </w:pPr>
      <w:r w:rsidRPr="002C5C91">
        <w:rPr>
          <w:rFonts w:ascii="Franklin Gothic Book" w:hAnsi="Franklin Gothic Book" w:cs="Times New Roman"/>
          <w:sz w:val="24"/>
          <w:szCs w:val="24"/>
        </w:rPr>
        <w:t>В.С. Григорьеву</w:t>
      </w:r>
    </w:p>
    <w:p w14:paraId="64A0B343" w14:textId="15F2C3A5" w:rsidR="002C5C91" w:rsidRDefault="002C5C91" w:rsidP="002C5C91">
      <w:pPr>
        <w:spacing w:after="0"/>
        <w:jc w:val="both"/>
        <w:rPr>
          <w:rFonts w:ascii="Franklin Gothic Book" w:hAnsi="Franklin Gothic Book" w:cs="Times New Roman"/>
          <w:sz w:val="24"/>
          <w:szCs w:val="24"/>
        </w:rPr>
      </w:pPr>
    </w:p>
    <w:tbl>
      <w:tblPr>
        <w:tblpPr w:leftFromText="181" w:rightFromText="181" w:vertAnchor="page" w:horzAnchor="margin" w:tblpY="2058"/>
        <w:tblW w:w="0" w:type="auto"/>
        <w:tblLayout w:type="fixed"/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1843"/>
        <w:gridCol w:w="253"/>
        <w:gridCol w:w="1429"/>
      </w:tblGrid>
      <w:tr w:rsidR="00A005FC" w:rsidRPr="00A7015E" w14:paraId="77D61795" w14:textId="77777777" w:rsidTr="004C1216">
        <w:trPr>
          <w:trHeight w:hRule="exact" w:val="851"/>
        </w:trPr>
        <w:tc>
          <w:tcPr>
            <w:tcW w:w="1843" w:type="dxa"/>
            <w:tcBorders>
              <w:bottom w:val="single" w:sz="4" w:space="0" w:color="7F7F7F" w:themeColor="text1" w:themeTint="80"/>
            </w:tcBorders>
            <w:vAlign w:val="bottom"/>
          </w:tcPr>
          <w:p w14:paraId="1FC74D9C" w14:textId="09E15F85" w:rsidR="00A005FC" w:rsidRPr="00573804" w:rsidRDefault="00A005FC" w:rsidP="00A005FC">
            <w:pPr>
              <w:pStyle w:val="ADDR"/>
              <w:rPr>
                <w:rFonts w:ascii="Franklin Gothic Book" w:hAnsi="Franklin Gothic Book"/>
                <w:sz w:val="24"/>
                <w:lang w:bidi="x-none"/>
              </w:rPr>
            </w:pPr>
            <w:proofErr w:type="spellStart"/>
            <w:r w:rsidRPr="00573804">
              <w:rPr>
                <w:rFonts w:ascii="Franklin Gothic Book" w:hAnsi="Franklin Gothic Book"/>
                <w:sz w:val="24"/>
                <w:lang w:bidi="x-none"/>
              </w:rPr>
              <w:t>Исх</w:t>
            </w:r>
            <w:proofErr w:type="spellEnd"/>
            <w:r w:rsidRPr="00573804">
              <w:rPr>
                <w:rFonts w:ascii="Franklin Gothic Book" w:hAnsi="Franklin Gothic Book"/>
                <w:sz w:val="24"/>
                <w:lang w:bidi="x-none"/>
              </w:rPr>
              <w:t xml:space="preserve"> </w:t>
            </w:r>
            <w:r w:rsidRPr="004C1216">
              <w:rPr>
                <w:rFonts w:ascii="Franklin Gothic Book" w:hAnsi="Franklin Gothic Book"/>
                <w:b/>
                <w:sz w:val="20"/>
                <w:szCs w:val="20"/>
                <w:lang w:bidi="x-none"/>
              </w:rPr>
              <w:t>№</w:t>
            </w:r>
            <w:r w:rsidRPr="00573804">
              <w:rPr>
                <w:rFonts w:ascii="Franklin Gothic Book" w:hAnsi="Franklin Gothic Book"/>
                <w:sz w:val="24"/>
                <w:lang w:bidi="x-none"/>
              </w:rPr>
              <w:t xml:space="preserve"> </w:t>
            </w:r>
          </w:p>
        </w:tc>
        <w:tc>
          <w:tcPr>
            <w:tcW w:w="253" w:type="dxa"/>
            <w:vAlign w:val="bottom"/>
          </w:tcPr>
          <w:p w14:paraId="3BF91158" w14:textId="77777777" w:rsidR="00A005FC" w:rsidRPr="004C1216" w:rsidRDefault="00A005FC" w:rsidP="00A22A7B">
            <w:pPr>
              <w:pStyle w:val="ADDR"/>
              <w:rPr>
                <w:rFonts w:ascii="Franklin Gothic Book" w:hAnsi="Franklin Gothic Book"/>
                <w:b/>
                <w:sz w:val="20"/>
                <w:szCs w:val="20"/>
                <w:lang w:bidi="x-none"/>
              </w:rPr>
            </w:pPr>
            <w:r w:rsidRPr="004C1216">
              <w:rPr>
                <w:rFonts w:ascii="Franklin Gothic Book" w:hAnsi="Franklin Gothic Book"/>
                <w:b/>
                <w:sz w:val="20"/>
                <w:szCs w:val="20"/>
                <w:lang w:bidi="x-none"/>
              </w:rPr>
              <w:t>от</w:t>
            </w:r>
          </w:p>
        </w:tc>
        <w:tc>
          <w:tcPr>
            <w:tcW w:w="1429" w:type="dxa"/>
            <w:tcBorders>
              <w:bottom w:val="single" w:sz="4" w:space="0" w:color="7F7F7F" w:themeColor="text1" w:themeTint="80"/>
            </w:tcBorders>
            <w:vAlign w:val="bottom"/>
          </w:tcPr>
          <w:p w14:paraId="5D1B353C" w14:textId="05E17164" w:rsidR="00A005FC" w:rsidRPr="00573804" w:rsidRDefault="00A005FC" w:rsidP="00A005FC">
            <w:pPr>
              <w:pStyle w:val="ADDR"/>
              <w:jc w:val="both"/>
              <w:rPr>
                <w:rFonts w:ascii="Franklin Gothic Book" w:hAnsi="Franklin Gothic Book"/>
                <w:sz w:val="24"/>
                <w:lang w:bidi="x-none"/>
              </w:rPr>
            </w:pPr>
            <w:r w:rsidRPr="00573804">
              <w:rPr>
                <w:rFonts w:ascii="Franklin Gothic Book" w:hAnsi="Franklin Gothic Book"/>
                <w:sz w:val="24"/>
                <w:lang w:bidi="x-none"/>
              </w:rPr>
              <w:t xml:space="preserve">    </w:t>
            </w:r>
          </w:p>
        </w:tc>
      </w:tr>
    </w:tbl>
    <w:p w14:paraId="1D4859D9" w14:textId="77777777" w:rsidR="00513106" w:rsidRPr="002C5C91" w:rsidRDefault="00513106" w:rsidP="002C5C91">
      <w:pPr>
        <w:spacing w:after="0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18D07550" w14:textId="77777777" w:rsidR="00A005FC" w:rsidRPr="00A005FC" w:rsidRDefault="00A005FC" w:rsidP="002C5C91">
      <w:pPr>
        <w:pStyle w:val="Text"/>
        <w:tabs>
          <w:tab w:val="left" w:pos="6336"/>
        </w:tabs>
        <w:spacing w:after="0" w:line="360" w:lineRule="exact"/>
        <w:ind w:firstLine="0"/>
        <w:jc w:val="center"/>
        <w:rPr>
          <w:rFonts w:ascii="Franklin Gothic Book" w:hAnsi="Franklin Gothic Book"/>
          <w:sz w:val="24"/>
          <w:lang w:val="ru-RU"/>
        </w:rPr>
      </w:pPr>
    </w:p>
    <w:p w14:paraId="4E0F0139" w14:textId="77777777" w:rsidR="00A005FC" w:rsidRPr="00A005FC" w:rsidRDefault="00A005FC" w:rsidP="002C5C91">
      <w:pPr>
        <w:pStyle w:val="Text"/>
        <w:tabs>
          <w:tab w:val="left" w:pos="6336"/>
        </w:tabs>
        <w:spacing w:after="0" w:line="360" w:lineRule="exact"/>
        <w:ind w:firstLine="0"/>
        <w:jc w:val="center"/>
        <w:rPr>
          <w:rFonts w:ascii="Franklin Gothic Book" w:hAnsi="Franklin Gothic Book"/>
          <w:sz w:val="24"/>
          <w:lang w:val="ru-RU"/>
        </w:rPr>
      </w:pPr>
    </w:p>
    <w:p w14:paraId="22A23EA5" w14:textId="10314ACB" w:rsidR="002C5C91" w:rsidRPr="002C5C91" w:rsidRDefault="002C5C91" w:rsidP="002C5C91">
      <w:pPr>
        <w:pStyle w:val="Text"/>
        <w:tabs>
          <w:tab w:val="left" w:pos="6336"/>
        </w:tabs>
        <w:spacing w:after="0" w:line="360" w:lineRule="exact"/>
        <w:ind w:firstLine="0"/>
        <w:jc w:val="center"/>
        <w:rPr>
          <w:rFonts w:ascii="Franklin Gothic Book" w:hAnsi="Franklin Gothic Book"/>
          <w:b/>
          <w:sz w:val="24"/>
          <w:lang w:val="ru-RU"/>
        </w:rPr>
      </w:pPr>
      <w:r w:rsidRPr="002C5C91">
        <w:rPr>
          <w:rFonts w:ascii="Franklin Gothic Book" w:hAnsi="Franklin Gothic Book"/>
          <w:b/>
          <w:sz w:val="24"/>
          <w:lang w:val="ru-RU"/>
        </w:rPr>
        <w:t>Уважаемый Владимир Сергеевич!</w:t>
      </w:r>
    </w:p>
    <w:p w14:paraId="510C969D" w14:textId="77777777" w:rsidR="002C5C91" w:rsidRPr="002C5C91" w:rsidRDefault="002C5C91" w:rsidP="002C5C91">
      <w:pPr>
        <w:spacing w:after="0" w:line="320" w:lineRule="exact"/>
        <w:jc w:val="both"/>
        <w:rPr>
          <w:rFonts w:ascii="Franklin Gothic Book" w:hAnsi="Franklin Gothic Book" w:cs="Times New Roman"/>
          <w:sz w:val="24"/>
          <w:szCs w:val="24"/>
        </w:rPr>
      </w:pPr>
    </w:p>
    <w:p w14:paraId="2F50E514" w14:textId="0758CC98" w:rsidR="008F7814" w:rsidRDefault="008F7814" w:rsidP="002C5C91">
      <w:pPr>
        <w:spacing w:after="0" w:line="320" w:lineRule="exact"/>
        <w:ind w:firstLine="709"/>
        <w:jc w:val="both"/>
        <w:rPr>
          <w:rFonts w:ascii="Franklin Gothic Book" w:hAnsi="Franklin Gothic Book" w:cs="Times New Roman"/>
          <w:sz w:val="24"/>
          <w:szCs w:val="24"/>
        </w:rPr>
      </w:pPr>
      <w:bookmarkStart w:id="3" w:name="_Hlk91599255"/>
      <w:bookmarkEnd w:id="1"/>
      <w:r w:rsidRPr="002C5C91">
        <w:rPr>
          <w:rFonts w:ascii="Franklin Gothic Book" w:hAnsi="Franklin Gothic Book" w:cs="Times New Roman"/>
          <w:sz w:val="24"/>
          <w:szCs w:val="24"/>
        </w:rPr>
        <w:t xml:space="preserve">Просим Вас </w:t>
      </w:r>
      <w:bookmarkStart w:id="4" w:name="_Hlk92891998"/>
      <w:r w:rsidR="0029122A">
        <w:rPr>
          <w:rFonts w:ascii="Franklin Gothic Book" w:hAnsi="Franklin Gothic Book" w:cs="Times New Roman"/>
          <w:sz w:val="24"/>
          <w:szCs w:val="24"/>
        </w:rPr>
        <w:t xml:space="preserve">рассмотреть возможность </w:t>
      </w:r>
      <w:r w:rsidR="00A005FC">
        <w:rPr>
          <w:rFonts w:ascii="Franklin Gothic Book" w:hAnsi="Franklin Gothic Book" w:cs="Times New Roman"/>
          <w:sz w:val="24"/>
          <w:szCs w:val="24"/>
        </w:rPr>
        <w:t xml:space="preserve">перевалки </w:t>
      </w:r>
      <w:bookmarkEnd w:id="4"/>
      <w:r w:rsidR="00A005FC">
        <w:rPr>
          <w:rFonts w:ascii="Franklin Gothic Book" w:hAnsi="Franklin Gothic Book" w:cs="Times New Roman"/>
          <w:sz w:val="24"/>
          <w:szCs w:val="24"/>
        </w:rPr>
        <w:t>нижеуказанного</w:t>
      </w:r>
      <w:r w:rsidR="002C5C91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2C5C91">
        <w:rPr>
          <w:rFonts w:ascii="Franklin Gothic Book" w:hAnsi="Franklin Gothic Book" w:cs="Times New Roman"/>
          <w:sz w:val="24"/>
          <w:szCs w:val="24"/>
        </w:rPr>
        <w:t xml:space="preserve">груза через </w:t>
      </w:r>
      <w:r w:rsidR="002C5C91">
        <w:rPr>
          <w:rFonts w:ascii="Franklin Gothic Book" w:hAnsi="Franklin Gothic Book" w:cs="Times New Roman"/>
          <w:sz w:val="24"/>
          <w:szCs w:val="24"/>
        </w:rPr>
        <w:t xml:space="preserve">мощности </w:t>
      </w:r>
      <w:r w:rsidRPr="002C5C91">
        <w:rPr>
          <w:rFonts w:ascii="Franklin Gothic Book" w:hAnsi="Franklin Gothic Book" w:cs="Times New Roman"/>
          <w:sz w:val="24"/>
          <w:szCs w:val="24"/>
        </w:rPr>
        <w:t xml:space="preserve">АО «Находкинский морской </w:t>
      </w:r>
      <w:r w:rsidR="002C5C91">
        <w:rPr>
          <w:rFonts w:ascii="Franklin Gothic Book" w:hAnsi="Franklin Gothic Book" w:cs="Times New Roman"/>
          <w:sz w:val="24"/>
          <w:szCs w:val="24"/>
        </w:rPr>
        <w:t>торговый порт</w:t>
      </w:r>
      <w:r w:rsidR="00B47ABC">
        <w:rPr>
          <w:rFonts w:ascii="Franklin Gothic Book" w:hAnsi="Franklin Gothic Book" w:cs="Times New Roman"/>
          <w:sz w:val="24"/>
          <w:szCs w:val="24"/>
        </w:rPr>
        <w:t>»</w:t>
      </w:r>
      <w:r w:rsidR="00A005FC">
        <w:rPr>
          <w:rFonts w:ascii="Franklin Gothic Book" w:hAnsi="Franklin Gothic Book" w:cs="Times New Roman"/>
          <w:sz w:val="24"/>
          <w:szCs w:val="24"/>
        </w:rPr>
        <w:t xml:space="preserve"> с последующим </w:t>
      </w:r>
      <w:r w:rsidR="00A005FC" w:rsidRPr="002C5C91">
        <w:rPr>
          <w:rFonts w:ascii="Franklin Gothic Book" w:hAnsi="Franklin Gothic Book" w:cs="Times New Roman"/>
          <w:sz w:val="24"/>
          <w:szCs w:val="24"/>
        </w:rPr>
        <w:t>заключ</w:t>
      </w:r>
      <w:r w:rsidR="00A005FC">
        <w:rPr>
          <w:rFonts w:ascii="Franklin Gothic Book" w:hAnsi="Franklin Gothic Book" w:cs="Times New Roman"/>
          <w:sz w:val="24"/>
          <w:szCs w:val="24"/>
        </w:rPr>
        <w:t>ением</w:t>
      </w:r>
      <w:r w:rsidR="00A005FC" w:rsidRPr="002C5C91">
        <w:rPr>
          <w:rFonts w:ascii="Franklin Gothic Book" w:hAnsi="Franklin Gothic Book" w:cs="Times New Roman"/>
          <w:sz w:val="24"/>
          <w:szCs w:val="24"/>
        </w:rPr>
        <w:t xml:space="preserve"> договор</w:t>
      </w:r>
      <w:r w:rsidR="00A005FC">
        <w:rPr>
          <w:rFonts w:ascii="Franklin Gothic Book" w:hAnsi="Franklin Gothic Book" w:cs="Times New Roman"/>
          <w:sz w:val="24"/>
          <w:szCs w:val="24"/>
        </w:rPr>
        <w:t>а/дополнительного соглашения</w:t>
      </w:r>
      <w:r w:rsidR="00A005FC" w:rsidRPr="0022687C">
        <w:rPr>
          <w:rFonts w:ascii="Franklin Gothic Book" w:hAnsi="Franklin Gothic Book" w:cs="Times New Roman"/>
          <w:b/>
          <w:sz w:val="24"/>
          <w:szCs w:val="24"/>
        </w:rPr>
        <w:t>*</w:t>
      </w:r>
      <w:r w:rsidR="00A005FC">
        <w:rPr>
          <w:rFonts w:ascii="Franklin Gothic Book" w:hAnsi="Franklin Gothic Book" w:cs="Times New Roman"/>
          <w:sz w:val="24"/>
          <w:szCs w:val="24"/>
        </w:rPr>
        <w:t xml:space="preserve"> на перевалку:</w:t>
      </w:r>
    </w:p>
    <w:p w14:paraId="487A07C6" w14:textId="77777777" w:rsidR="002C5C91" w:rsidRPr="002C5C91" w:rsidRDefault="002C5C91" w:rsidP="002C5C91">
      <w:pPr>
        <w:spacing w:after="0" w:line="320" w:lineRule="exact"/>
        <w:jc w:val="both"/>
        <w:rPr>
          <w:rFonts w:ascii="Franklin Gothic Book" w:hAnsi="Franklin Gothic Book" w:cs="Times New Roman"/>
          <w:sz w:val="24"/>
          <w:szCs w:val="24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827"/>
        <w:gridCol w:w="5529"/>
      </w:tblGrid>
      <w:tr w:rsidR="002C5C91" w:rsidRPr="002714F5" w14:paraId="7CB19784" w14:textId="77777777" w:rsidTr="002C5C91">
        <w:tc>
          <w:tcPr>
            <w:tcW w:w="3827" w:type="dxa"/>
          </w:tcPr>
          <w:p w14:paraId="7CE269CC" w14:textId="205496D2" w:rsidR="002C5C91" w:rsidRPr="002C5C91" w:rsidRDefault="002C5C91" w:rsidP="00A005FC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 xml:space="preserve">Полное </w:t>
            </w:r>
            <w:r w:rsidR="00A005FC">
              <w:rPr>
                <w:rFonts w:ascii="Franklin Gothic Book" w:hAnsi="Franklin Gothic Book" w:cs="Times New Roman"/>
                <w:sz w:val="24"/>
                <w:szCs w:val="24"/>
              </w:rPr>
              <w:t>официальное</w:t>
            </w: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 xml:space="preserve"> наименование организации</w:t>
            </w:r>
          </w:p>
        </w:tc>
        <w:tc>
          <w:tcPr>
            <w:tcW w:w="5529" w:type="dxa"/>
          </w:tcPr>
          <w:p w14:paraId="1501AF5F" w14:textId="77777777" w:rsidR="002C5C91" w:rsidRPr="002C5C91" w:rsidRDefault="002C5C91" w:rsidP="00513106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513106" w:rsidRPr="002714F5" w14:paraId="7F146033" w14:textId="77777777" w:rsidTr="00961302">
        <w:trPr>
          <w:trHeight w:val="437"/>
        </w:trPr>
        <w:tc>
          <w:tcPr>
            <w:tcW w:w="3827" w:type="dxa"/>
          </w:tcPr>
          <w:p w14:paraId="2DD1AC4E" w14:textId="77777777" w:rsidR="00A52383" w:rsidRDefault="00A52383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14:paraId="2166D548" w14:textId="6725BD07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Вид перевозки груза</w:t>
            </w:r>
            <w:r w:rsidR="0022687C" w:rsidRPr="0022687C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70B4F274" w14:textId="2B51BDB5" w:rsidR="00513106" w:rsidRPr="002C5C91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экспорт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;</w:t>
            </w:r>
          </w:p>
          <w:p w14:paraId="68C63F27" w14:textId="116D285F" w:rsidR="00513106" w:rsidRPr="002C5C91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импорт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;</w:t>
            </w:r>
          </w:p>
          <w:p w14:paraId="0110DDA9" w14:textId="223F90C9" w:rsidR="00513106" w:rsidRPr="002C5C91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каботаж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.</w:t>
            </w:r>
          </w:p>
        </w:tc>
      </w:tr>
      <w:tr w:rsidR="00513106" w:rsidRPr="002714F5" w14:paraId="73AF5BF8" w14:textId="77777777" w:rsidTr="002C5C91">
        <w:tc>
          <w:tcPr>
            <w:tcW w:w="3827" w:type="dxa"/>
          </w:tcPr>
          <w:p w14:paraId="6BFEE4C9" w14:textId="50DD30D2" w:rsidR="00513106" w:rsidRPr="002C5C91" w:rsidRDefault="00513106" w:rsidP="00EA3A9D">
            <w:pPr>
              <w:spacing w:before="360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Номенклатура груза</w:t>
            </w:r>
            <w:r w:rsidR="0022687C" w:rsidRPr="0022687C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7A3CC75B" w14:textId="77777777" w:rsidR="00513106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навалочный груз;</w:t>
            </w:r>
          </w:p>
          <w:p w14:paraId="08E9748F" w14:textId="77777777" w:rsidR="00513106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металлопродукция;</w:t>
            </w:r>
          </w:p>
          <w:p w14:paraId="3143C452" w14:textId="77777777" w:rsidR="00513106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- грузы тарно-штучные/грузы в </w:t>
            </w:r>
            <w:proofErr w:type="spellStart"/>
            <w:r>
              <w:rPr>
                <w:rFonts w:ascii="Franklin Gothic Book" w:hAnsi="Franklin Gothic Book" w:cs="Times New Roman"/>
                <w:sz w:val="24"/>
                <w:szCs w:val="24"/>
              </w:rPr>
              <w:t>биг</w:t>
            </w:r>
            <w:proofErr w:type="spellEnd"/>
            <w:r>
              <w:rPr>
                <w:rFonts w:ascii="Franklin Gothic Book" w:hAnsi="Franklin Gothic Book" w:cs="Times New Roman"/>
                <w:sz w:val="24"/>
                <w:szCs w:val="24"/>
              </w:rPr>
              <w:t>-бегах;</w:t>
            </w:r>
          </w:p>
          <w:p w14:paraId="2C9BE510" w14:textId="24669C0D" w:rsidR="00513106" w:rsidRPr="002C5C91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тяжеловесный и негабаритный груз.</w:t>
            </w:r>
          </w:p>
        </w:tc>
      </w:tr>
      <w:tr w:rsidR="00513106" w:rsidRPr="002714F5" w14:paraId="106B3FE1" w14:textId="77777777" w:rsidTr="002C5C91">
        <w:tc>
          <w:tcPr>
            <w:tcW w:w="3827" w:type="dxa"/>
          </w:tcPr>
          <w:p w14:paraId="55C9E10E" w14:textId="4781AAF2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 xml:space="preserve">Наименование груза, </w:t>
            </w:r>
          </w:p>
          <w:p w14:paraId="6DDB20C0" w14:textId="5B4F2965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 xml:space="preserve">для контейнеров 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указание типа и габаритного размера</w:t>
            </w:r>
          </w:p>
        </w:tc>
        <w:tc>
          <w:tcPr>
            <w:tcW w:w="5529" w:type="dxa"/>
          </w:tcPr>
          <w:p w14:paraId="0A844C2E" w14:textId="77777777" w:rsidR="00513106" w:rsidRPr="00A52383" w:rsidRDefault="00513106" w:rsidP="00513106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513106" w:rsidRPr="002714F5" w14:paraId="0028949D" w14:textId="77777777" w:rsidTr="007E367D">
        <w:trPr>
          <w:trHeight w:val="459"/>
        </w:trPr>
        <w:tc>
          <w:tcPr>
            <w:tcW w:w="3827" w:type="dxa"/>
          </w:tcPr>
          <w:p w14:paraId="2F1BA03F" w14:textId="520E78F9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Класс опасности</w:t>
            </w:r>
            <w:r w:rsidR="0090111F" w:rsidRPr="0090111F">
              <w:rPr>
                <w:rFonts w:ascii="Franklin Gothic Book" w:hAnsi="Franklin Gothic Book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5529" w:type="dxa"/>
          </w:tcPr>
          <w:p w14:paraId="51DF5765" w14:textId="77777777" w:rsidR="00513106" w:rsidRPr="002C5C91" w:rsidRDefault="00513106" w:rsidP="00513106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513106" w:rsidRPr="002714F5" w14:paraId="20EBBAA4" w14:textId="77777777" w:rsidTr="00513106">
        <w:trPr>
          <w:trHeight w:val="435"/>
        </w:trPr>
        <w:tc>
          <w:tcPr>
            <w:tcW w:w="3827" w:type="dxa"/>
          </w:tcPr>
          <w:p w14:paraId="44D4BEAF" w14:textId="492C29EA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Объем грузовой партии</w:t>
            </w:r>
            <w:r w:rsidR="007E367D">
              <w:rPr>
                <w:rFonts w:ascii="Franklin Gothic Book" w:hAnsi="Franklin Gothic Book" w:cs="Times New Roman"/>
                <w:sz w:val="24"/>
                <w:szCs w:val="24"/>
              </w:rPr>
              <w:t xml:space="preserve"> (</w:t>
            </w:r>
            <w:proofErr w:type="spellStart"/>
            <w:r w:rsidR="007E367D">
              <w:rPr>
                <w:rFonts w:ascii="Franklin Gothic Book" w:hAnsi="Franklin Gothic Book" w:cs="Times New Roman"/>
                <w:sz w:val="24"/>
                <w:szCs w:val="24"/>
              </w:rPr>
              <w:t>тн</w:t>
            </w:r>
            <w:proofErr w:type="spellEnd"/>
            <w:r w:rsidR="007E367D">
              <w:rPr>
                <w:rFonts w:ascii="Franklin Gothic Book" w:hAnsi="Franklin Gothic Book" w:cs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14:paraId="30A40F4D" w14:textId="77777777" w:rsidR="00513106" w:rsidRPr="002C5C91" w:rsidRDefault="00513106" w:rsidP="00513106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513106" w:rsidRPr="002714F5" w14:paraId="1500FB83" w14:textId="77777777" w:rsidTr="002F6FA7">
        <w:trPr>
          <w:trHeight w:val="383"/>
        </w:trPr>
        <w:tc>
          <w:tcPr>
            <w:tcW w:w="3827" w:type="dxa"/>
          </w:tcPr>
          <w:p w14:paraId="1C62DD04" w14:textId="4D2B4701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Планируемый период перевалки</w:t>
            </w:r>
          </w:p>
        </w:tc>
        <w:tc>
          <w:tcPr>
            <w:tcW w:w="5529" w:type="dxa"/>
          </w:tcPr>
          <w:p w14:paraId="17C5A96A" w14:textId="77777777" w:rsidR="00513106" w:rsidRPr="002C5C91" w:rsidRDefault="00513106" w:rsidP="00513106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513106" w:rsidRPr="002714F5" w14:paraId="7945C268" w14:textId="77777777" w:rsidTr="002C5C91">
        <w:trPr>
          <w:trHeight w:val="996"/>
        </w:trPr>
        <w:tc>
          <w:tcPr>
            <w:tcW w:w="3827" w:type="dxa"/>
          </w:tcPr>
          <w:p w14:paraId="175D9A9B" w14:textId="77777777" w:rsidR="00513106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14:paraId="1D463490" w14:textId="77777777" w:rsidR="00513106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14:paraId="51D247BC" w14:textId="10DAA7B9" w:rsidR="00513106" w:rsidRPr="002C5C91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Завоз груза</w:t>
            </w:r>
            <w:r w:rsidR="007E367D" w:rsidRPr="0022687C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0B16D483" w14:textId="1043DBED" w:rsidR="00513106" w:rsidRPr="002C5C91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морской транспорт</w:t>
            </w:r>
            <w:r w:rsidR="001122CF" w:rsidRPr="001122CF">
              <w:rPr>
                <w:rFonts w:ascii="Franklin Gothic Book" w:hAnsi="Franklin Gothic Book" w:cs="Times New Roman"/>
                <w:b/>
                <w:sz w:val="24"/>
                <w:szCs w:val="24"/>
              </w:rPr>
              <w:t>**</w:t>
            </w:r>
            <w:r w:rsidR="0090111F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;</w:t>
            </w:r>
          </w:p>
          <w:p w14:paraId="05E35792" w14:textId="1852BF4A" w:rsidR="00513106" w:rsidRPr="002C5C91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автотранспорт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;</w:t>
            </w:r>
          </w:p>
          <w:p w14:paraId="7DA3356E" w14:textId="071D88F7" w:rsidR="00513106" w:rsidRPr="002C5C91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ж/д транспорт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с указанием вида подвижного состава</w:t>
            </w: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 xml:space="preserve"> (вагон, полувагон, платформа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, транспортер</w:t>
            </w: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)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и станции отправления.</w:t>
            </w:r>
          </w:p>
        </w:tc>
      </w:tr>
      <w:tr w:rsidR="00513106" w:rsidRPr="002714F5" w14:paraId="0F90A286" w14:textId="77777777" w:rsidTr="007166B2">
        <w:trPr>
          <w:trHeight w:val="539"/>
        </w:trPr>
        <w:tc>
          <w:tcPr>
            <w:tcW w:w="3827" w:type="dxa"/>
          </w:tcPr>
          <w:p w14:paraId="71C660A9" w14:textId="2F612E3D" w:rsidR="00513106" w:rsidRDefault="00513106" w:rsidP="00D7002B">
            <w:pPr>
              <w:spacing w:before="120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Условия хранения груза</w:t>
            </w:r>
            <w:r w:rsidR="007E367D" w:rsidRPr="0022687C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3DAB495B" w14:textId="77777777" w:rsidR="00513106" w:rsidRDefault="00513106" w:rsidP="00513106">
            <w:pPr>
              <w:ind w:firstLine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складская площадь открытого типа;</w:t>
            </w:r>
          </w:p>
          <w:p w14:paraId="62772343" w14:textId="6F29F2AF" w:rsidR="00513106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складская площадь закрытого типа.</w:t>
            </w:r>
          </w:p>
        </w:tc>
      </w:tr>
      <w:tr w:rsidR="00513106" w:rsidRPr="002714F5" w14:paraId="00B205C8" w14:textId="77777777" w:rsidTr="00780635">
        <w:trPr>
          <w:trHeight w:val="523"/>
        </w:trPr>
        <w:tc>
          <w:tcPr>
            <w:tcW w:w="3827" w:type="dxa"/>
          </w:tcPr>
          <w:p w14:paraId="0AFB72F8" w14:textId="2BECE71C" w:rsidR="00513106" w:rsidRDefault="00513106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14:paraId="3A6ADC69" w14:textId="77777777" w:rsidR="00025038" w:rsidRDefault="00025038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14:paraId="58EE69F4" w14:textId="550B9329" w:rsidR="00513106" w:rsidRDefault="00285B32" w:rsidP="0051310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Отправка</w:t>
            </w:r>
            <w:r w:rsidR="00513106">
              <w:rPr>
                <w:rFonts w:ascii="Franklin Gothic Book" w:hAnsi="Franklin Gothic Book" w:cs="Times New Roman"/>
                <w:sz w:val="24"/>
                <w:szCs w:val="24"/>
              </w:rPr>
              <w:t xml:space="preserve"> груза</w:t>
            </w:r>
            <w:r w:rsidR="007E367D" w:rsidRPr="0022687C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158ADF3F" w14:textId="108236B4" w:rsidR="00513106" w:rsidRPr="002C5C91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- морской транспорт</w:t>
            </w:r>
            <w:r w:rsidR="001122CF" w:rsidRPr="001122CF">
              <w:rPr>
                <w:rFonts w:ascii="Franklin Gothic Book" w:hAnsi="Franklin Gothic Book" w:cs="Times New Roman"/>
                <w:b/>
                <w:sz w:val="24"/>
                <w:szCs w:val="24"/>
              </w:rPr>
              <w:t>**</w:t>
            </w:r>
            <w:r w:rsidR="005706F0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;</w:t>
            </w:r>
          </w:p>
          <w:p w14:paraId="0BA33873" w14:textId="77777777" w:rsidR="00513106" w:rsidRPr="002C5C91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автотранспорт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;</w:t>
            </w:r>
          </w:p>
          <w:p w14:paraId="4D639759" w14:textId="46CC059C" w:rsidR="00513106" w:rsidRPr="002C5C91" w:rsidRDefault="00513106" w:rsidP="00513106">
            <w:pPr>
              <w:ind w:left="466"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- ж/д транспорт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с указанием вида подвижного состава</w:t>
            </w: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 xml:space="preserve"> (вагон, полувагон, платформа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, транспортер</w:t>
            </w:r>
            <w:r w:rsidRPr="002C5C91">
              <w:rPr>
                <w:rFonts w:ascii="Franklin Gothic Book" w:hAnsi="Franklin Gothic Book" w:cs="Times New Roman"/>
                <w:sz w:val="24"/>
                <w:szCs w:val="24"/>
              </w:rPr>
              <w:t>)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и станции назначения.</w:t>
            </w:r>
          </w:p>
        </w:tc>
      </w:tr>
      <w:tr w:rsidR="00025038" w:rsidRPr="002C5C91" w14:paraId="0D6B0DA5" w14:textId="77777777" w:rsidTr="007E367D">
        <w:trPr>
          <w:trHeight w:val="385"/>
        </w:trPr>
        <w:tc>
          <w:tcPr>
            <w:tcW w:w="3827" w:type="dxa"/>
          </w:tcPr>
          <w:p w14:paraId="37DBF856" w14:textId="15323AF2" w:rsidR="00025038" w:rsidRPr="001122CF" w:rsidRDefault="00025038" w:rsidP="00A22A7B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Дополнительные сведения</w:t>
            </w:r>
            <w:r w:rsidRPr="00025038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  <w:r w:rsidR="007E367D">
              <w:rPr>
                <w:rFonts w:ascii="Franklin Gothic Book" w:hAnsi="Franklin Gothic Book" w:cs="Times New Roman"/>
                <w:b/>
                <w:sz w:val="24"/>
                <w:szCs w:val="24"/>
                <w:lang w:val="en-US"/>
              </w:rPr>
              <w:t>*</w:t>
            </w:r>
            <w:r w:rsidR="001122CF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  <w:r w:rsidR="0090111F">
              <w:rPr>
                <w:rFonts w:ascii="Franklin Gothic Book" w:hAnsi="Franklin Gothic Book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529" w:type="dxa"/>
          </w:tcPr>
          <w:p w14:paraId="0CD2C8B9" w14:textId="77777777" w:rsidR="00025038" w:rsidRPr="002C5C91" w:rsidRDefault="00025038" w:rsidP="00A22A7B">
            <w:pPr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</w:tbl>
    <w:p w14:paraId="6BD4458C" w14:textId="77777777" w:rsidR="00A005FC" w:rsidRDefault="00A005FC" w:rsidP="00025038">
      <w:pPr>
        <w:spacing w:after="0" w:line="320" w:lineRule="exact"/>
        <w:ind w:firstLine="709"/>
        <w:rPr>
          <w:rFonts w:ascii="Franklin Gothic Book" w:hAnsi="Franklin Gothic Book" w:cs="Times New Roman"/>
          <w:sz w:val="24"/>
          <w:szCs w:val="24"/>
        </w:rPr>
      </w:pPr>
    </w:p>
    <w:p w14:paraId="6B9D3A86" w14:textId="0C06616D" w:rsidR="00025038" w:rsidRPr="005C34BB" w:rsidRDefault="00025038" w:rsidP="00025038">
      <w:pPr>
        <w:spacing w:after="0" w:line="320" w:lineRule="exact"/>
        <w:ind w:firstLine="709"/>
        <w:rPr>
          <w:rFonts w:ascii="Franklin Gothic Book" w:hAnsi="Franklin Gothic Book" w:cs="Times New Roman"/>
          <w:sz w:val="24"/>
          <w:szCs w:val="24"/>
        </w:rPr>
      </w:pPr>
      <w:r w:rsidRPr="005C34BB">
        <w:rPr>
          <w:rFonts w:ascii="Franklin Gothic Book" w:hAnsi="Franklin Gothic Book" w:cs="Times New Roman"/>
          <w:sz w:val="24"/>
          <w:szCs w:val="24"/>
        </w:rPr>
        <w:t>С уважением,</w:t>
      </w:r>
    </w:p>
    <w:p w14:paraId="322085A7" w14:textId="340BAD82" w:rsidR="00A005FC" w:rsidRPr="00A005FC" w:rsidRDefault="00A005FC" w:rsidP="00A005FC">
      <w:pPr>
        <w:spacing w:before="120" w:after="0" w:line="320" w:lineRule="exact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Г</w:t>
      </w:r>
      <w:r w:rsidR="00025038">
        <w:rPr>
          <w:rFonts w:ascii="Franklin Gothic Book" w:hAnsi="Franklin Gothic Book" w:cs="Times New Roman"/>
          <w:sz w:val="24"/>
          <w:szCs w:val="24"/>
        </w:rPr>
        <w:t>енеральный директор</w:t>
      </w:r>
      <w:r>
        <w:rPr>
          <w:rFonts w:ascii="Franklin Gothic Book" w:hAnsi="Franklin Gothic Book" w:cs="Times New Roman"/>
          <w:sz w:val="24"/>
          <w:szCs w:val="24"/>
        </w:rPr>
        <w:t>/директор</w:t>
      </w:r>
      <w:r w:rsidRPr="007E367D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Pr="00A005FC">
        <w:rPr>
          <w:rFonts w:ascii="Franklin Gothic Book" w:hAnsi="Franklin Gothic Book" w:cs="Times New Roman"/>
          <w:sz w:val="24"/>
          <w:szCs w:val="24"/>
        </w:rPr>
        <w:t xml:space="preserve">           </w:t>
      </w:r>
      <w:r>
        <w:rPr>
          <w:rFonts w:ascii="Franklin Gothic Book" w:hAnsi="Franklin Gothic Book" w:cs="Times New Roman"/>
          <w:sz w:val="24"/>
          <w:szCs w:val="24"/>
        </w:rPr>
        <w:t xml:space="preserve">                            </w:t>
      </w:r>
      <w:r w:rsidR="003E252B">
        <w:rPr>
          <w:rFonts w:ascii="Franklin Gothic Book" w:hAnsi="Franklin Gothic Book" w:cs="Times New Roman"/>
          <w:sz w:val="24"/>
          <w:szCs w:val="24"/>
        </w:rPr>
        <w:t xml:space="preserve">                                 И.О. Фамилия</w:t>
      </w:r>
    </w:p>
    <w:p w14:paraId="5D2A534A" w14:textId="3DFC5607" w:rsidR="00A005FC" w:rsidRPr="003A6123" w:rsidRDefault="00A005FC" w:rsidP="00A005FC">
      <w:pPr>
        <w:spacing w:after="0" w:line="320" w:lineRule="exact"/>
        <w:rPr>
          <w:rFonts w:ascii="Franklin Gothic Book" w:hAnsi="Franklin Gothic Book" w:cs="Times New Roman"/>
          <w:sz w:val="24"/>
          <w:szCs w:val="24"/>
        </w:rPr>
      </w:pPr>
    </w:p>
    <w:p w14:paraId="5A7BB3A1" w14:textId="5627BB54" w:rsidR="00A005FC" w:rsidRDefault="00A005FC" w:rsidP="00A005FC">
      <w:pPr>
        <w:spacing w:after="0" w:line="240" w:lineRule="auto"/>
        <w:rPr>
          <w:rFonts w:ascii="Franklin Gothic Book" w:hAnsi="Franklin Gothic Book" w:cs="Times New Roman"/>
          <w:sz w:val="24"/>
          <w:szCs w:val="24"/>
        </w:rPr>
      </w:pPr>
    </w:p>
    <w:p w14:paraId="33047468" w14:textId="497CF97B" w:rsidR="00A005FC" w:rsidRPr="00A005FC" w:rsidRDefault="00A005FC" w:rsidP="00A005FC">
      <w:pPr>
        <w:spacing w:after="0" w:line="240" w:lineRule="auto"/>
        <w:rPr>
          <w:rFonts w:ascii="Franklin Gothic Book" w:hAnsi="Franklin Gothic Book" w:cs="Times New Roman"/>
          <w:sz w:val="18"/>
          <w:szCs w:val="18"/>
        </w:rPr>
      </w:pPr>
      <w:bookmarkStart w:id="5" w:name="_GoBack"/>
      <w:bookmarkEnd w:id="5"/>
      <w:r w:rsidRPr="00A005FC">
        <w:rPr>
          <w:rFonts w:ascii="Franklin Gothic Book" w:hAnsi="Franklin Gothic Book" w:cs="Times New Roman"/>
          <w:sz w:val="18"/>
          <w:szCs w:val="18"/>
        </w:rPr>
        <w:t>Контактная информация исполнителя (Ф.И.О.)</w:t>
      </w:r>
    </w:p>
    <w:p w14:paraId="0C63F537" w14:textId="4BD6005B" w:rsidR="00A005FC" w:rsidRPr="00A005FC" w:rsidRDefault="00A005FC" w:rsidP="00A005FC">
      <w:pPr>
        <w:spacing w:after="0" w:line="240" w:lineRule="auto"/>
        <w:rPr>
          <w:rFonts w:ascii="Franklin Gothic Book" w:hAnsi="Franklin Gothic Book" w:cs="Times New Roman"/>
          <w:sz w:val="18"/>
          <w:szCs w:val="18"/>
        </w:rPr>
      </w:pPr>
      <w:r w:rsidRPr="00A005FC">
        <w:rPr>
          <w:rFonts w:ascii="Franklin Gothic Book" w:hAnsi="Franklin Gothic Book" w:cs="Times New Roman"/>
          <w:sz w:val="18"/>
          <w:szCs w:val="18"/>
        </w:rPr>
        <w:t>Контактный телефон</w:t>
      </w:r>
    </w:p>
    <w:p w14:paraId="6BD88609" w14:textId="7C6AB97A" w:rsidR="00A005FC" w:rsidRPr="00A005FC" w:rsidRDefault="00A005FC" w:rsidP="00A005FC">
      <w:pPr>
        <w:spacing w:after="0" w:line="240" w:lineRule="auto"/>
        <w:rPr>
          <w:rFonts w:ascii="Franklin Gothic Book" w:hAnsi="Franklin Gothic Book" w:cs="Times New Roman"/>
          <w:sz w:val="18"/>
          <w:szCs w:val="18"/>
        </w:rPr>
      </w:pPr>
      <w:r w:rsidRPr="00A005FC">
        <w:rPr>
          <w:rFonts w:ascii="Franklin Gothic Book" w:hAnsi="Franklin Gothic Book" w:cs="Times New Roman"/>
          <w:sz w:val="18"/>
          <w:szCs w:val="18"/>
        </w:rPr>
        <w:t>Адрес электронной почты</w:t>
      </w:r>
    </w:p>
    <w:p w14:paraId="0A15EC24" w14:textId="77777777" w:rsidR="007E367D" w:rsidRPr="007E367D" w:rsidRDefault="007E367D" w:rsidP="007E367D">
      <w:pPr>
        <w:spacing w:after="0" w:line="240" w:lineRule="auto"/>
        <w:ind w:firstLine="709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7E367D">
        <w:rPr>
          <w:rFonts w:ascii="Franklin Gothic Book" w:hAnsi="Franklin Gothic Book" w:cs="Times New Roman"/>
          <w:b/>
          <w:i/>
          <w:sz w:val="24"/>
          <w:szCs w:val="24"/>
        </w:rPr>
        <w:lastRenderedPageBreak/>
        <w:t xml:space="preserve">* </w:t>
      </w:r>
      <w:r w:rsidRPr="007E367D">
        <w:rPr>
          <w:rFonts w:ascii="Franklin Gothic Book" w:hAnsi="Franklin Gothic Book" w:cs="Times New Roman"/>
          <w:i/>
          <w:sz w:val="24"/>
          <w:szCs w:val="24"/>
        </w:rPr>
        <w:t>Выбрать из предложенных вариантов.</w:t>
      </w:r>
    </w:p>
    <w:p w14:paraId="31ABD2A8" w14:textId="77777777" w:rsidR="00032561" w:rsidRDefault="007E367D" w:rsidP="00032561">
      <w:pPr>
        <w:spacing w:after="0" w:line="240" w:lineRule="auto"/>
        <w:ind w:firstLine="709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7E367D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="0090111F">
        <w:rPr>
          <w:rFonts w:ascii="Franklin Gothic Book" w:hAnsi="Franklin Gothic Book" w:cs="Times New Roman"/>
          <w:b/>
          <w:i/>
          <w:sz w:val="24"/>
          <w:szCs w:val="24"/>
        </w:rPr>
        <w:t xml:space="preserve">* </w:t>
      </w:r>
      <w:r w:rsidR="0090111F" w:rsidRPr="0090111F">
        <w:rPr>
          <w:rFonts w:ascii="Franklin Gothic Book" w:hAnsi="Franklin Gothic Book" w:cs="Times New Roman"/>
          <w:i/>
          <w:sz w:val="24"/>
          <w:szCs w:val="24"/>
        </w:rPr>
        <w:t>Заполняется при перевалк</w:t>
      </w:r>
      <w:r w:rsidR="006C3056">
        <w:rPr>
          <w:rFonts w:ascii="Franklin Gothic Book" w:hAnsi="Franklin Gothic Book" w:cs="Times New Roman"/>
          <w:i/>
          <w:sz w:val="24"/>
          <w:szCs w:val="24"/>
        </w:rPr>
        <w:t>е</w:t>
      </w:r>
      <w:r w:rsidR="0090111F" w:rsidRPr="0090111F">
        <w:rPr>
          <w:rFonts w:ascii="Franklin Gothic Book" w:hAnsi="Franklin Gothic Book" w:cs="Times New Roman"/>
          <w:i/>
          <w:sz w:val="24"/>
          <w:szCs w:val="24"/>
        </w:rPr>
        <w:t xml:space="preserve"> опасного груза с</w:t>
      </w:r>
      <w:r w:rsidR="004144C5">
        <w:rPr>
          <w:rFonts w:ascii="Franklin Gothic Book" w:hAnsi="Franklin Gothic Book" w:cs="Times New Roman"/>
          <w:i/>
          <w:sz w:val="24"/>
          <w:szCs w:val="24"/>
        </w:rPr>
        <w:t xml:space="preserve"> разрешенным </w:t>
      </w:r>
      <w:r w:rsidR="0090111F" w:rsidRPr="0090111F">
        <w:rPr>
          <w:rFonts w:ascii="Franklin Gothic Book" w:hAnsi="Franklin Gothic Book" w:cs="Times New Roman"/>
          <w:i/>
          <w:sz w:val="24"/>
          <w:szCs w:val="24"/>
        </w:rPr>
        <w:t>классом опасности – 2, 3, 4, 5, 6, 8, 9.</w:t>
      </w:r>
    </w:p>
    <w:p w14:paraId="0F94C6DB" w14:textId="6EC0A522" w:rsidR="00032561" w:rsidRPr="005706F0" w:rsidRDefault="0090111F" w:rsidP="00032561">
      <w:pPr>
        <w:spacing w:after="0" w:line="240" w:lineRule="auto"/>
        <w:ind w:firstLine="709"/>
        <w:jc w:val="both"/>
        <w:rPr>
          <w:rFonts w:ascii="Franklin Gothic Book" w:hAnsi="Franklin Gothic Book" w:cs="Times New Roman"/>
          <w:i/>
          <w:sz w:val="24"/>
          <w:szCs w:val="24"/>
        </w:rPr>
      </w:pPr>
      <w:r w:rsidRPr="005706F0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="001122CF" w:rsidRPr="005706F0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Pr="005706F0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="001122CF" w:rsidRPr="005706F0">
        <w:rPr>
          <w:rFonts w:ascii="Franklin Gothic Book" w:hAnsi="Franklin Gothic Book" w:cs="Times New Roman"/>
          <w:b/>
          <w:i/>
          <w:sz w:val="24"/>
          <w:szCs w:val="24"/>
        </w:rPr>
        <w:t xml:space="preserve"> </w:t>
      </w:r>
      <w:r w:rsidR="001122CF" w:rsidRPr="005706F0">
        <w:rPr>
          <w:rFonts w:ascii="Franklin Gothic Book" w:hAnsi="Franklin Gothic Book" w:cs="Times New Roman"/>
          <w:i/>
          <w:sz w:val="24"/>
          <w:szCs w:val="24"/>
        </w:rPr>
        <w:t xml:space="preserve">При завозе/отправлении груза морским транспортом дополнительно к настоящей заявке </w:t>
      </w:r>
      <w:r w:rsidR="005706F0" w:rsidRPr="005706F0">
        <w:rPr>
          <w:rFonts w:ascii="Franklin Gothic Book" w:hAnsi="Franklin Gothic Book" w:cs="Times New Roman"/>
          <w:i/>
          <w:sz w:val="24"/>
          <w:szCs w:val="24"/>
        </w:rPr>
        <w:t xml:space="preserve">направляется </w:t>
      </w:r>
      <w:r w:rsidR="006A31B1" w:rsidRPr="005706F0">
        <w:rPr>
          <w:rFonts w:ascii="Franklin Gothic Book" w:hAnsi="Franklin Gothic Book" w:cs="Times New Roman"/>
          <w:i/>
          <w:sz w:val="24"/>
          <w:szCs w:val="24"/>
        </w:rPr>
        <w:t xml:space="preserve">отдельное </w:t>
      </w:r>
      <w:r w:rsidR="001122CF" w:rsidRPr="005706F0">
        <w:rPr>
          <w:rFonts w:ascii="Franklin Gothic Book" w:hAnsi="Franklin Gothic Book" w:cs="Times New Roman"/>
          <w:i/>
          <w:sz w:val="24"/>
          <w:szCs w:val="24"/>
        </w:rPr>
        <w:t>приложение с линейными характеристиками судна</w:t>
      </w:r>
      <w:r w:rsidR="008A4846" w:rsidRPr="005706F0">
        <w:rPr>
          <w:rFonts w:ascii="Franklin Gothic Book" w:hAnsi="Franklin Gothic Book" w:cs="Times New Roman"/>
          <w:i/>
          <w:sz w:val="24"/>
          <w:szCs w:val="24"/>
        </w:rPr>
        <w:t xml:space="preserve"> и номин</w:t>
      </w:r>
      <w:r w:rsidR="00032561" w:rsidRPr="005706F0">
        <w:rPr>
          <w:rFonts w:ascii="Franklin Gothic Book" w:hAnsi="Franklin Gothic Book" w:cs="Times New Roman"/>
          <w:i/>
          <w:sz w:val="24"/>
          <w:szCs w:val="24"/>
        </w:rPr>
        <w:t xml:space="preserve">ацией грузоотправителя (копией), </w:t>
      </w:r>
      <w:r w:rsidR="00032561" w:rsidRPr="005706F0">
        <w:rPr>
          <w:rFonts w:ascii="Franklin Gothic Book" w:eastAsia="Franklin Gothic Book" w:hAnsi="Franklin Gothic Book" w:cs="Franklin Gothic Book"/>
          <w:i/>
          <w:color w:val="000000"/>
          <w:sz w:val="24"/>
          <w:szCs w:val="24"/>
          <w:lang w:eastAsia="ru-RU"/>
        </w:rPr>
        <w:t>грузовой план расположения</w:t>
      </w:r>
      <w:r w:rsidR="005706F0">
        <w:rPr>
          <w:rFonts w:ascii="Franklin Gothic Book" w:eastAsia="Franklin Gothic Book" w:hAnsi="Franklin Gothic Book" w:cs="Franklin Gothic Book"/>
          <w:i/>
          <w:color w:val="000000"/>
          <w:sz w:val="24"/>
          <w:szCs w:val="24"/>
          <w:lang w:eastAsia="ru-RU"/>
        </w:rPr>
        <w:t xml:space="preserve"> груза</w:t>
      </w:r>
      <w:r w:rsidR="00032561" w:rsidRPr="005706F0">
        <w:rPr>
          <w:rFonts w:ascii="Franklin Gothic Book" w:eastAsia="Franklin Gothic Book" w:hAnsi="Franklin Gothic Book" w:cs="Franklin Gothic Book"/>
          <w:i/>
          <w:color w:val="000000"/>
          <w:sz w:val="24"/>
          <w:szCs w:val="24"/>
          <w:lang w:eastAsia="ru-RU"/>
        </w:rPr>
        <w:t xml:space="preserve"> на судне,</w:t>
      </w:r>
      <w:r w:rsidR="00032561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 xml:space="preserve"> на тяжеловесные и негабаритные </w:t>
      </w:r>
      <w:r w:rsidR="005706F0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>г</w:t>
      </w:r>
      <w:r w:rsidR="00032561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 xml:space="preserve">рузы – места </w:t>
      </w:r>
      <w:proofErr w:type="spellStart"/>
      <w:r w:rsidR="00032561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>строповки</w:t>
      </w:r>
      <w:proofErr w:type="spellEnd"/>
      <w:r w:rsidR="00032561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 xml:space="preserve"> с обозначением центра тяжести, в случае отсутствия маркировки на </w:t>
      </w:r>
      <w:r w:rsidR="005706F0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>г</w:t>
      </w:r>
      <w:r w:rsidR="00032561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 xml:space="preserve">рузе – схему </w:t>
      </w:r>
      <w:proofErr w:type="spellStart"/>
      <w:r w:rsidR="00032561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>строповки</w:t>
      </w:r>
      <w:proofErr w:type="spellEnd"/>
      <w:r w:rsidR="005706F0" w:rsidRPr="005706F0">
        <w:rPr>
          <w:rFonts w:ascii="Franklin Gothic Book" w:eastAsia="Times New Roman" w:hAnsi="Franklin Gothic Book"/>
          <w:i/>
          <w:color w:val="000000"/>
          <w:sz w:val="24"/>
          <w:szCs w:val="24"/>
          <w:lang w:eastAsia="ru-RU"/>
        </w:rPr>
        <w:t>.</w:t>
      </w:r>
    </w:p>
    <w:p w14:paraId="0610C7E5" w14:textId="108649D3" w:rsidR="007E367D" w:rsidRPr="007E367D" w:rsidRDefault="001122CF" w:rsidP="00032561">
      <w:pPr>
        <w:spacing w:after="0" w:line="320" w:lineRule="exac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Franklin Gothic Book" w:hAnsi="Franklin Gothic Book" w:cs="Times New Roman"/>
          <w:b/>
          <w:i/>
          <w:sz w:val="24"/>
          <w:szCs w:val="24"/>
        </w:rPr>
        <w:t>**</w:t>
      </w:r>
      <w:r w:rsidR="007E367D" w:rsidRPr="007E367D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="0090111F">
        <w:rPr>
          <w:rFonts w:ascii="Franklin Gothic Book" w:hAnsi="Franklin Gothic Book" w:cs="Times New Roman"/>
          <w:b/>
          <w:i/>
          <w:sz w:val="24"/>
          <w:szCs w:val="24"/>
        </w:rPr>
        <w:t>*</w:t>
      </w:r>
      <w:r w:rsidR="007E367D" w:rsidRPr="007E367D">
        <w:rPr>
          <w:rFonts w:ascii="Franklin Gothic Book" w:hAnsi="Franklin Gothic Book" w:cs="Times New Roman"/>
          <w:i/>
          <w:sz w:val="24"/>
          <w:szCs w:val="24"/>
        </w:rPr>
        <w:t xml:space="preserve"> </w:t>
      </w:r>
      <w:r w:rsidR="004144C5">
        <w:rPr>
          <w:rFonts w:ascii="Franklin Gothic Book" w:hAnsi="Franklin Gothic Book" w:cs="Times New Roman"/>
          <w:i/>
          <w:sz w:val="24"/>
          <w:szCs w:val="24"/>
        </w:rPr>
        <w:t>Заполняется п</w:t>
      </w:r>
      <w:r w:rsidR="007E367D" w:rsidRPr="007E367D">
        <w:rPr>
          <w:rFonts w:ascii="Franklin Gothic Book" w:hAnsi="Franklin Gothic Book" w:cs="Times New Roman"/>
          <w:i/>
          <w:sz w:val="24"/>
          <w:szCs w:val="24"/>
        </w:rPr>
        <w:t xml:space="preserve">ри наличии действующего договора </w:t>
      </w:r>
      <w:r w:rsidR="004144C5">
        <w:rPr>
          <w:rFonts w:ascii="Franklin Gothic Book" w:hAnsi="Franklin Gothic Book" w:cs="Times New Roman"/>
          <w:i/>
          <w:sz w:val="24"/>
          <w:szCs w:val="24"/>
        </w:rPr>
        <w:t xml:space="preserve">с </w:t>
      </w:r>
      <w:r w:rsidR="007E367D" w:rsidRPr="007E367D">
        <w:rPr>
          <w:rFonts w:ascii="Franklin Gothic Book" w:hAnsi="Franklin Gothic Book" w:cs="Times New Roman"/>
          <w:i/>
          <w:sz w:val="24"/>
          <w:szCs w:val="24"/>
        </w:rPr>
        <w:t>указа</w:t>
      </w:r>
      <w:r w:rsidR="004144C5">
        <w:rPr>
          <w:rFonts w:ascii="Franklin Gothic Book" w:hAnsi="Franklin Gothic Book" w:cs="Times New Roman"/>
          <w:i/>
          <w:sz w:val="24"/>
          <w:szCs w:val="24"/>
        </w:rPr>
        <w:t>нием</w:t>
      </w:r>
      <w:r w:rsidR="007E367D" w:rsidRPr="007E367D">
        <w:rPr>
          <w:rFonts w:ascii="Franklin Gothic Book" w:hAnsi="Franklin Gothic Book" w:cs="Times New Roman"/>
          <w:i/>
          <w:sz w:val="24"/>
          <w:szCs w:val="24"/>
        </w:rPr>
        <w:t xml:space="preserve"> номер</w:t>
      </w:r>
      <w:r w:rsidR="004144C5">
        <w:rPr>
          <w:rFonts w:ascii="Franklin Gothic Book" w:hAnsi="Franklin Gothic Book" w:cs="Times New Roman"/>
          <w:i/>
          <w:sz w:val="24"/>
          <w:szCs w:val="24"/>
        </w:rPr>
        <w:t>а и даты</w:t>
      </w:r>
      <w:r w:rsidR="007E367D" w:rsidRPr="007E367D">
        <w:rPr>
          <w:rFonts w:ascii="Franklin Gothic Book" w:hAnsi="Franklin Gothic Book" w:cs="Times New Roman"/>
          <w:i/>
          <w:sz w:val="24"/>
          <w:szCs w:val="24"/>
        </w:rPr>
        <w:t xml:space="preserve"> заключения.</w:t>
      </w:r>
    </w:p>
    <w:p w14:paraId="622D1B98" w14:textId="00578D0F" w:rsidR="00513106" w:rsidRDefault="00513106" w:rsidP="008F7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B1BBE" w14:textId="31BD31C5" w:rsidR="004144C5" w:rsidRDefault="004144C5" w:rsidP="008F7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B0DC3" w14:textId="77777777" w:rsidR="005706F0" w:rsidRDefault="005706F0" w:rsidP="008F7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1B8F6" w14:textId="65C41B28" w:rsidR="004144C5" w:rsidRPr="006C3056" w:rsidRDefault="006C3056" w:rsidP="006C3056">
      <w:pPr>
        <w:spacing w:after="0" w:line="320" w:lineRule="exact"/>
        <w:ind w:firstLine="709"/>
        <w:jc w:val="both"/>
        <w:rPr>
          <w:rFonts w:ascii="Franklin Gothic Book" w:eastAsia="Times New Roman" w:hAnsi="Franklin Gothic Book"/>
          <w:sz w:val="24"/>
          <w:szCs w:val="24"/>
          <w:lang w:eastAsia="ru-RU"/>
        </w:rPr>
      </w:pPr>
      <w:r>
        <w:rPr>
          <w:rFonts w:ascii="Franklin Gothic Book" w:eastAsia="Times New Roman" w:hAnsi="Franklin Gothic Book"/>
          <w:sz w:val="24"/>
          <w:szCs w:val="24"/>
          <w:lang w:eastAsia="ru-RU"/>
        </w:rPr>
        <w:t>В дополнение к</w:t>
      </w:r>
      <w:r w:rsidRPr="006C3056">
        <w:rPr>
          <w:rFonts w:ascii="Franklin Gothic Book" w:eastAsia="Times New Roman" w:hAnsi="Franklin Gothic Book"/>
          <w:sz w:val="24"/>
          <w:szCs w:val="24"/>
          <w:lang w:eastAsia="ru-RU"/>
        </w:rPr>
        <w:t xml:space="preserve"> настоящей заявке сообщается наименование судового агента в Порту; в том числе прилагаются </w:t>
      </w:r>
      <w:r w:rsidR="004144C5" w:rsidRPr="006C3056">
        <w:rPr>
          <w:rFonts w:ascii="Franklin Gothic Book" w:eastAsia="Times New Roman" w:hAnsi="Franklin Gothic Book"/>
          <w:sz w:val="24"/>
          <w:szCs w:val="24"/>
          <w:lang w:eastAsia="ru-RU"/>
        </w:rPr>
        <w:t>копии классификационного и международного свидетельства, паспорт безопасности, сертификаты и другие необходимые документы в зависимости от требований, предъявляемых к заявленному Грузу</w:t>
      </w:r>
      <w:r w:rsidRPr="006C3056">
        <w:rPr>
          <w:rFonts w:ascii="Franklin Gothic Book" w:eastAsia="Times New Roman" w:hAnsi="Franklin Gothic Book"/>
          <w:sz w:val="24"/>
          <w:szCs w:val="24"/>
          <w:lang w:eastAsia="ru-RU"/>
        </w:rPr>
        <w:t>, такие как:</w:t>
      </w:r>
    </w:p>
    <w:p w14:paraId="275CAF9E" w14:textId="29CA076F" w:rsidR="006C3056" w:rsidRPr="006C3056" w:rsidRDefault="006C3056" w:rsidP="006C3056">
      <w:pPr>
        <w:spacing w:after="0" w:line="320" w:lineRule="exact"/>
        <w:ind w:firstLine="709"/>
        <w:jc w:val="both"/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</w:pPr>
      <w:r w:rsidRPr="006C3056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- паспорт безопасности на русском языке, в том случае если документ на иностранном языке, то его заверенный перевод;</w:t>
      </w:r>
    </w:p>
    <w:p w14:paraId="16C50685" w14:textId="77777777" w:rsidR="006C3056" w:rsidRPr="006C3056" w:rsidRDefault="006C3056" w:rsidP="006C3056">
      <w:pPr>
        <w:spacing w:after="0" w:line="320" w:lineRule="exact"/>
        <w:ind w:firstLine="709"/>
        <w:jc w:val="both"/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</w:pPr>
      <w:r w:rsidRPr="006C3056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- свидетельство о выполнении требований Правил МОПОГ на отправку опасного груза;</w:t>
      </w:r>
    </w:p>
    <w:p w14:paraId="18B86B90" w14:textId="3F29BFAC" w:rsidR="006C3056" w:rsidRPr="006C3056" w:rsidRDefault="006C3056" w:rsidP="006C3056">
      <w:pPr>
        <w:spacing w:after="0" w:line="320" w:lineRule="exact"/>
        <w:ind w:firstLine="709"/>
        <w:jc w:val="both"/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</w:pPr>
      <w:r w:rsidRPr="006C3056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- декларацию об опасном грузе;</w:t>
      </w:r>
    </w:p>
    <w:p w14:paraId="30A91A25" w14:textId="3D0FDF66" w:rsidR="004144C5" w:rsidRDefault="006C3056" w:rsidP="006C3056">
      <w:pPr>
        <w:spacing w:after="0" w:line="320" w:lineRule="exact"/>
        <w:ind w:firstLine="709"/>
        <w:jc w:val="both"/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</w:pPr>
      <w:r w:rsidRPr="006C3056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-  сертификат</w:t>
      </w:r>
      <w:r w:rsidR="004144C5" w:rsidRPr="006C3056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 xml:space="preserve"> соответствия МКР требованиям международных и национальных регламен</w:t>
      </w:r>
      <w:r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 xml:space="preserve">тов по перевозке грузов, в том числе </w:t>
      </w:r>
      <w:r w:rsidR="00BC2C24"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  <w:t>опасных.</w:t>
      </w:r>
    </w:p>
    <w:bookmarkEnd w:id="3"/>
    <w:p w14:paraId="7D46EFAE" w14:textId="2BD30466" w:rsidR="00025038" w:rsidRPr="005706F0" w:rsidRDefault="00025038" w:rsidP="005706F0">
      <w:pPr>
        <w:spacing w:after="0" w:line="320" w:lineRule="exact"/>
        <w:ind w:firstLine="709"/>
        <w:jc w:val="both"/>
        <w:rPr>
          <w:rFonts w:ascii="Franklin Gothic Book" w:eastAsia="Franklin Gothic Book" w:hAnsi="Franklin Gothic Book" w:cs="Franklin Gothic Book"/>
          <w:color w:val="000000"/>
          <w:sz w:val="24"/>
          <w:szCs w:val="24"/>
          <w:lang w:eastAsia="ru-RU"/>
        </w:rPr>
      </w:pPr>
    </w:p>
    <w:sectPr w:rsidR="00025038" w:rsidRPr="005706F0" w:rsidSect="00513106">
      <w:footerReference w:type="default" r:id="rId8"/>
      <w:pgSz w:w="11906" w:h="16838"/>
      <w:pgMar w:top="709" w:right="850" w:bottom="426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932CE" w14:textId="77777777" w:rsidR="00E21D4D" w:rsidRDefault="00E21D4D" w:rsidP="0088478D">
      <w:pPr>
        <w:spacing w:after="0" w:line="240" w:lineRule="auto"/>
      </w:pPr>
      <w:r>
        <w:separator/>
      </w:r>
    </w:p>
  </w:endnote>
  <w:endnote w:type="continuationSeparator" w:id="0">
    <w:p w14:paraId="0AA54EB2" w14:textId="77777777" w:rsidR="00E21D4D" w:rsidRDefault="00E21D4D" w:rsidP="0088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931804"/>
      <w:docPartObj>
        <w:docPartGallery w:val="Page Numbers (Bottom of Page)"/>
        <w:docPartUnique/>
      </w:docPartObj>
    </w:sdtPr>
    <w:sdtEndPr/>
    <w:sdtContent>
      <w:p w14:paraId="4A04C43E" w14:textId="539146C3" w:rsidR="0088478D" w:rsidRDefault="00E21D4D">
        <w:pPr>
          <w:pStyle w:val="a9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061BD" w14:textId="77777777" w:rsidR="00E21D4D" w:rsidRDefault="00E21D4D" w:rsidP="0088478D">
      <w:pPr>
        <w:spacing w:after="0" w:line="240" w:lineRule="auto"/>
      </w:pPr>
      <w:r>
        <w:separator/>
      </w:r>
    </w:p>
  </w:footnote>
  <w:footnote w:type="continuationSeparator" w:id="0">
    <w:p w14:paraId="0B636043" w14:textId="77777777" w:rsidR="00E21D4D" w:rsidRDefault="00E21D4D" w:rsidP="00884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7EC3"/>
    <w:multiLevelType w:val="hybridMultilevel"/>
    <w:tmpl w:val="ECF883CC"/>
    <w:lvl w:ilvl="0" w:tplc="B7C80F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6660"/>
    <w:multiLevelType w:val="hybridMultilevel"/>
    <w:tmpl w:val="F764762A"/>
    <w:lvl w:ilvl="0" w:tplc="63BECD1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7A"/>
    <w:rsid w:val="00000E7F"/>
    <w:rsid w:val="00025038"/>
    <w:rsid w:val="00032561"/>
    <w:rsid w:val="000341EF"/>
    <w:rsid w:val="000929FE"/>
    <w:rsid w:val="00094602"/>
    <w:rsid w:val="0009607A"/>
    <w:rsid w:val="00097FE8"/>
    <w:rsid w:val="000A1913"/>
    <w:rsid w:val="000B4105"/>
    <w:rsid w:val="000E4E8D"/>
    <w:rsid w:val="000F1A27"/>
    <w:rsid w:val="000F47FE"/>
    <w:rsid w:val="001010D5"/>
    <w:rsid w:val="001122CF"/>
    <w:rsid w:val="00162489"/>
    <w:rsid w:val="001901CC"/>
    <w:rsid w:val="0019097E"/>
    <w:rsid w:val="001B7584"/>
    <w:rsid w:val="001C43AE"/>
    <w:rsid w:val="001C77FD"/>
    <w:rsid w:val="001E1300"/>
    <w:rsid w:val="00215282"/>
    <w:rsid w:val="0022687C"/>
    <w:rsid w:val="0024065B"/>
    <w:rsid w:val="002420FF"/>
    <w:rsid w:val="002830DB"/>
    <w:rsid w:val="00285B32"/>
    <w:rsid w:val="0029122A"/>
    <w:rsid w:val="002C5C91"/>
    <w:rsid w:val="002D55E8"/>
    <w:rsid w:val="002D639B"/>
    <w:rsid w:val="002E056B"/>
    <w:rsid w:val="002F5C43"/>
    <w:rsid w:val="002F6FA7"/>
    <w:rsid w:val="00303996"/>
    <w:rsid w:val="00316616"/>
    <w:rsid w:val="00326C73"/>
    <w:rsid w:val="00331EF9"/>
    <w:rsid w:val="003622AA"/>
    <w:rsid w:val="0038645C"/>
    <w:rsid w:val="003A428B"/>
    <w:rsid w:val="003A6123"/>
    <w:rsid w:val="003B2B4A"/>
    <w:rsid w:val="003D657F"/>
    <w:rsid w:val="003E252B"/>
    <w:rsid w:val="003E716C"/>
    <w:rsid w:val="004144C5"/>
    <w:rsid w:val="00420007"/>
    <w:rsid w:val="004271BC"/>
    <w:rsid w:val="00435D02"/>
    <w:rsid w:val="004520C1"/>
    <w:rsid w:val="00472902"/>
    <w:rsid w:val="004774DC"/>
    <w:rsid w:val="004940FF"/>
    <w:rsid w:val="004A2B08"/>
    <w:rsid w:val="004B7857"/>
    <w:rsid w:val="004C1216"/>
    <w:rsid w:val="00513106"/>
    <w:rsid w:val="00546B83"/>
    <w:rsid w:val="00564EA9"/>
    <w:rsid w:val="0057006E"/>
    <w:rsid w:val="005706F0"/>
    <w:rsid w:val="00573804"/>
    <w:rsid w:val="00597521"/>
    <w:rsid w:val="005A5083"/>
    <w:rsid w:val="005C34BB"/>
    <w:rsid w:val="0060514C"/>
    <w:rsid w:val="00635F0C"/>
    <w:rsid w:val="00637F0D"/>
    <w:rsid w:val="00655580"/>
    <w:rsid w:val="00655B9B"/>
    <w:rsid w:val="0065757D"/>
    <w:rsid w:val="006A1ABC"/>
    <w:rsid w:val="006A31B1"/>
    <w:rsid w:val="006B6D1A"/>
    <w:rsid w:val="006C3056"/>
    <w:rsid w:val="006C70E7"/>
    <w:rsid w:val="006D4E19"/>
    <w:rsid w:val="006E5F23"/>
    <w:rsid w:val="006E707D"/>
    <w:rsid w:val="007014E2"/>
    <w:rsid w:val="007166B2"/>
    <w:rsid w:val="00716819"/>
    <w:rsid w:val="00737857"/>
    <w:rsid w:val="00757AF1"/>
    <w:rsid w:val="007614FD"/>
    <w:rsid w:val="007619FE"/>
    <w:rsid w:val="00780635"/>
    <w:rsid w:val="00795894"/>
    <w:rsid w:val="007C4C76"/>
    <w:rsid w:val="007C7E77"/>
    <w:rsid w:val="007D08D6"/>
    <w:rsid w:val="007E367D"/>
    <w:rsid w:val="008203BB"/>
    <w:rsid w:val="00824E10"/>
    <w:rsid w:val="00862A3C"/>
    <w:rsid w:val="00872987"/>
    <w:rsid w:val="0088478D"/>
    <w:rsid w:val="008A4846"/>
    <w:rsid w:val="008D0D82"/>
    <w:rsid w:val="008F3C8B"/>
    <w:rsid w:val="008F7814"/>
    <w:rsid w:val="0090111F"/>
    <w:rsid w:val="00927203"/>
    <w:rsid w:val="00944C7F"/>
    <w:rsid w:val="00961302"/>
    <w:rsid w:val="009A4A01"/>
    <w:rsid w:val="009C62BB"/>
    <w:rsid w:val="009E1102"/>
    <w:rsid w:val="009E76A8"/>
    <w:rsid w:val="00A005FC"/>
    <w:rsid w:val="00A05849"/>
    <w:rsid w:val="00A15B92"/>
    <w:rsid w:val="00A23967"/>
    <w:rsid w:val="00A52383"/>
    <w:rsid w:val="00A65B3F"/>
    <w:rsid w:val="00AB2559"/>
    <w:rsid w:val="00AB61AA"/>
    <w:rsid w:val="00AC58E1"/>
    <w:rsid w:val="00AF344A"/>
    <w:rsid w:val="00B13A35"/>
    <w:rsid w:val="00B4412D"/>
    <w:rsid w:val="00B47ABC"/>
    <w:rsid w:val="00B615AC"/>
    <w:rsid w:val="00B62100"/>
    <w:rsid w:val="00B665A0"/>
    <w:rsid w:val="00B71DC3"/>
    <w:rsid w:val="00B73170"/>
    <w:rsid w:val="00B86D5D"/>
    <w:rsid w:val="00BA0076"/>
    <w:rsid w:val="00BC2C24"/>
    <w:rsid w:val="00BD26CD"/>
    <w:rsid w:val="00BD7CB9"/>
    <w:rsid w:val="00C32799"/>
    <w:rsid w:val="00C8533D"/>
    <w:rsid w:val="00D34201"/>
    <w:rsid w:val="00D40807"/>
    <w:rsid w:val="00D7002B"/>
    <w:rsid w:val="00DC1093"/>
    <w:rsid w:val="00DD7AB5"/>
    <w:rsid w:val="00DF29F2"/>
    <w:rsid w:val="00DF7DAC"/>
    <w:rsid w:val="00E0397C"/>
    <w:rsid w:val="00E21D4D"/>
    <w:rsid w:val="00E31FBA"/>
    <w:rsid w:val="00E47136"/>
    <w:rsid w:val="00E71ACD"/>
    <w:rsid w:val="00E76273"/>
    <w:rsid w:val="00E92397"/>
    <w:rsid w:val="00EA2893"/>
    <w:rsid w:val="00EA3A9D"/>
    <w:rsid w:val="00EA619A"/>
    <w:rsid w:val="00EB015E"/>
    <w:rsid w:val="00EF4AFE"/>
    <w:rsid w:val="00F4585A"/>
    <w:rsid w:val="00F47E48"/>
    <w:rsid w:val="00F70E1E"/>
    <w:rsid w:val="00F87B93"/>
    <w:rsid w:val="00FD71B5"/>
    <w:rsid w:val="00FE41C4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14858"/>
  <w15:chartTrackingRefBased/>
  <w15:docId w15:val="{4BE0EC8C-41EE-45BD-9D16-9C1CDB16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1A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AB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F5C2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3785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84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478D"/>
  </w:style>
  <w:style w:type="paragraph" w:styleId="a9">
    <w:name w:val="footer"/>
    <w:basedOn w:val="a"/>
    <w:link w:val="aa"/>
    <w:uiPriority w:val="99"/>
    <w:unhideWhenUsed/>
    <w:rsid w:val="00884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478D"/>
  </w:style>
  <w:style w:type="paragraph" w:customStyle="1" w:styleId="Text">
    <w:name w:val="Text"/>
    <w:basedOn w:val="a"/>
    <w:rsid w:val="002C5C91"/>
    <w:pPr>
      <w:spacing w:after="220" w:line="220" w:lineRule="exact"/>
      <w:ind w:firstLine="1701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45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20C1"/>
    <w:rPr>
      <w:rFonts w:ascii="Segoe UI" w:hAnsi="Segoe UI" w:cs="Segoe UI"/>
      <w:sz w:val="18"/>
      <w:szCs w:val="18"/>
    </w:rPr>
  </w:style>
  <w:style w:type="paragraph" w:customStyle="1" w:styleId="ADDR">
    <w:name w:val="ADDR"/>
    <w:rsid w:val="00A005FC"/>
    <w:pPr>
      <w:spacing w:after="0" w:line="240" w:lineRule="auto"/>
    </w:pPr>
    <w:rPr>
      <w:rFonts w:ascii="Arial" w:eastAsia="Times New Roman" w:hAnsi="Arial" w:cs="Times New Roman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8297-9BAB-48F0-A89A-CFA557E9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Келарева Юлия Сергеевна</dc:creator>
  <cp:keywords/>
  <dc:description/>
  <cp:lastModifiedBy>Irina.Ryazanova@nmtport.ru</cp:lastModifiedBy>
  <cp:revision>161</cp:revision>
  <cp:lastPrinted>2023-06-21T05:50:00Z</cp:lastPrinted>
  <dcterms:created xsi:type="dcterms:W3CDTF">2022-05-17T00:03:00Z</dcterms:created>
  <dcterms:modified xsi:type="dcterms:W3CDTF">2023-06-21T06:31:00Z</dcterms:modified>
</cp:coreProperties>
</file>