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96" w:rsidRPr="00505A3A" w:rsidRDefault="00D27896" w:rsidP="00D27896">
      <w:pPr>
        <w:ind w:firstLine="698"/>
        <w:jc w:val="right"/>
      </w:pPr>
      <w:r w:rsidRPr="00505A3A">
        <w:rPr>
          <w:b/>
          <w:bCs/>
        </w:rPr>
        <w:t>Форма N 3-а</w:t>
      </w:r>
    </w:p>
    <w:p w:rsidR="00D27896" w:rsidRPr="00505A3A" w:rsidRDefault="00D27896" w:rsidP="00D27896">
      <w:pPr>
        <w:ind w:firstLine="720"/>
        <w:jc w:val="both"/>
      </w:pPr>
    </w:p>
    <w:p w:rsidR="00D27896" w:rsidRPr="00505A3A" w:rsidRDefault="00D27896" w:rsidP="00D27896">
      <w:pPr>
        <w:spacing w:before="108" w:after="108"/>
        <w:jc w:val="center"/>
        <w:outlineLvl w:val="0"/>
        <w:rPr>
          <w:b/>
          <w:bCs/>
        </w:rPr>
      </w:pPr>
      <w:r w:rsidRPr="00505A3A">
        <w:rPr>
          <w:b/>
          <w:bCs/>
        </w:rPr>
        <w:t>Инвестиционные программы СЕМ на период 2022 г.</w:t>
      </w:r>
    </w:p>
    <w:p w:rsidR="00D27896" w:rsidRPr="00505A3A" w:rsidRDefault="00D27896" w:rsidP="00D27896">
      <w:pPr>
        <w:ind w:firstLine="720"/>
        <w:jc w:val="both"/>
      </w:pP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pPr>
              <w:jc w:val="center"/>
            </w:pPr>
            <w:r w:rsidRPr="00505A3A">
              <w:t>Наименование программы</w:t>
            </w:r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numPr>
                <w:ilvl w:val="0"/>
                <w:numId w:val="1"/>
              </w:numPr>
              <w:ind w:left="336" w:hanging="336"/>
              <w:jc w:val="both"/>
              <w:rPr>
                <w:b/>
              </w:rPr>
            </w:pPr>
            <w:r w:rsidRPr="00505A3A">
              <w:rPr>
                <w:b/>
              </w:rPr>
              <w:t>Очистные сооружения</w:t>
            </w: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Цели и задачи реализации программы</w:t>
            </w:r>
            <w:hyperlink w:anchor="sub_311111" w:history="1">
              <w:r w:rsidRPr="00505A3A"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r w:rsidRPr="00505A3A">
              <w:t xml:space="preserve">Выполнение </w:t>
            </w:r>
            <w:r>
              <w:t xml:space="preserve">обязательных требований природоохранного </w:t>
            </w:r>
            <w:proofErr w:type="gramStart"/>
            <w:r>
              <w:t xml:space="preserve">законодательства  </w:t>
            </w:r>
            <w:r w:rsidRPr="00505A3A">
              <w:t>обеспечивающ</w:t>
            </w:r>
            <w:r>
              <w:t>их</w:t>
            </w:r>
            <w:proofErr w:type="gramEnd"/>
            <w:r>
              <w:t xml:space="preserve"> </w:t>
            </w:r>
            <w:r w:rsidRPr="00505A3A">
              <w:t>охрану водных объектов от загрязнения, засорения, заиления и истощения вод.</w:t>
            </w:r>
          </w:p>
          <w:p w:rsidR="00D27896" w:rsidRPr="00505A3A" w:rsidRDefault="00D27896" w:rsidP="0007453D">
            <w:r w:rsidRPr="00505A3A">
              <w:t xml:space="preserve">.. </w:t>
            </w: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Сроки реализации программы</w:t>
            </w:r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  <w:r w:rsidRPr="00505A3A">
              <w:rPr>
                <w:lang w:val="en-US"/>
              </w:rPr>
              <w:t xml:space="preserve">5 </w:t>
            </w:r>
            <w:r w:rsidRPr="00505A3A">
              <w:t>лет</w:t>
            </w: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Общий объем финансирования, тыс. руб.,</w:t>
            </w:r>
          </w:p>
          <w:p w:rsidR="00D27896" w:rsidRPr="00505A3A" w:rsidRDefault="00D27896" w:rsidP="0007453D">
            <w:r w:rsidRPr="00505A3A">
              <w:t>в том числе по основным направлениям расходования инвестиционных средств:</w:t>
            </w:r>
          </w:p>
          <w:p w:rsidR="00D27896" w:rsidRPr="00505A3A" w:rsidRDefault="00D27896" w:rsidP="0007453D">
            <w:r w:rsidRPr="00505A3A">
              <w:t>- научно-исследовательские и опытно-</w:t>
            </w:r>
          </w:p>
          <w:p w:rsidR="00D27896" w:rsidRPr="00505A3A" w:rsidRDefault="00D27896" w:rsidP="0007453D">
            <w:r w:rsidRPr="00505A3A">
              <w:t>конструкторские работы, тыс. руб.;</w:t>
            </w:r>
          </w:p>
          <w:p w:rsidR="00D27896" w:rsidRPr="00505A3A" w:rsidRDefault="00D27896" w:rsidP="0007453D">
            <w:r w:rsidRPr="00505A3A">
              <w:t>- капитальные вложения, тыс. руб.;</w:t>
            </w:r>
          </w:p>
          <w:p w:rsidR="00D27896" w:rsidRPr="00505A3A" w:rsidRDefault="00D27896" w:rsidP="0007453D">
            <w:r w:rsidRPr="00505A3A">
              <w:t>- долгосрочные финансовые вложения, тыс. руб.;</w:t>
            </w:r>
          </w:p>
          <w:p w:rsidR="00D27896" w:rsidRPr="00505A3A" w:rsidRDefault="00D27896" w:rsidP="0007453D">
            <w:r w:rsidRPr="00505A3A">
              <w:t>- прочее (например, маркетинг, консалтинг,</w:t>
            </w:r>
          </w:p>
          <w:p w:rsidR="00D27896" w:rsidRPr="00505A3A" w:rsidRDefault="00D27896" w:rsidP="0007453D">
            <w:r w:rsidRPr="00505A3A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  <w:r w:rsidRPr="00505A3A">
              <w:rPr>
                <w:lang w:val="en-US"/>
              </w:rPr>
              <w:t xml:space="preserve">129 093 </w:t>
            </w:r>
            <w:r w:rsidRPr="00505A3A">
              <w:t>тыс. руб.</w:t>
            </w:r>
          </w:p>
          <w:p w:rsidR="00D27896" w:rsidRPr="00505A3A" w:rsidRDefault="00D27896" w:rsidP="0007453D"/>
          <w:p w:rsidR="00D27896" w:rsidRPr="00505A3A" w:rsidRDefault="00D27896" w:rsidP="0007453D"/>
          <w:p w:rsidR="00D27896" w:rsidRPr="00505A3A" w:rsidRDefault="00D27896" w:rsidP="0007453D"/>
          <w:p w:rsidR="00D27896" w:rsidRPr="00505A3A" w:rsidRDefault="00D27896" w:rsidP="0007453D"/>
          <w:p w:rsidR="00D27896" w:rsidRPr="00505A3A" w:rsidRDefault="00D27896" w:rsidP="0007453D">
            <w:pPr>
              <w:jc w:val="both"/>
            </w:pPr>
            <w:r w:rsidRPr="00505A3A">
              <w:t>129 093</w:t>
            </w:r>
            <w:r w:rsidRPr="00505A3A">
              <w:rPr>
                <w:lang w:val="en-US"/>
              </w:rPr>
              <w:t xml:space="preserve"> </w:t>
            </w:r>
            <w:r w:rsidRPr="00505A3A">
              <w:t>тыс. руб.</w:t>
            </w:r>
          </w:p>
          <w:p w:rsidR="00D27896" w:rsidRPr="00505A3A" w:rsidRDefault="00D27896" w:rsidP="0007453D"/>
          <w:p w:rsidR="00D27896" w:rsidRPr="00505A3A" w:rsidRDefault="00D27896" w:rsidP="0007453D"/>
          <w:p w:rsidR="00D27896" w:rsidRPr="00505A3A" w:rsidRDefault="00D27896" w:rsidP="0007453D"/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Ожидаемые конечные результаты реализации инвестиционной программы,</w:t>
            </w:r>
          </w:p>
          <w:p w:rsidR="00D27896" w:rsidRPr="00505A3A" w:rsidRDefault="00D27896" w:rsidP="0007453D">
            <w:r w:rsidRPr="00505A3A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бюджетный эффект</w:t>
            </w:r>
            <w:hyperlink w:anchor="sub_322222" w:history="1">
              <w:r w:rsidRPr="00505A3A">
                <w:t>**</w:t>
              </w:r>
            </w:hyperlink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социальный эффект</w:t>
            </w:r>
            <w:hyperlink w:anchor="sub_333333" w:history="1">
              <w:r w:rsidRPr="00505A3A">
                <w:t>***</w:t>
              </w:r>
            </w:hyperlink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  <w:r w:rsidRPr="00505A3A">
              <w:t>Улучшение состояния окружающей среды</w:t>
            </w:r>
          </w:p>
          <w:p w:rsidR="00D27896" w:rsidRPr="00505A3A" w:rsidRDefault="00D27896" w:rsidP="0007453D"/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/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pPr>
              <w:jc w:val="center"/>
            </w:pPr>
            <w:r w:rsidRPr="00505A3A">
              <w:br w:type="page"/>
              <w:t>Наименование программы</w:t>
            </w:r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numPr>
                <w:ilvl w:val="0"/>
                <w:numId w:val="1"/>
              </w:numPr>
              <w:ind w:left="336" w:hanging="336"/>
              <w:jc w:val="both"/>
              <w:rPr>
                <w:b/>
              </w:rPr>
            </w:pPr>
            <w:r w:rsidRPr="00505A3A">
              <w:rPr>
                <w:b/>
              </w:rPr>
              <w:t>Экологические мероприятия</w:t>
            </w: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Цели и задачи реализации программы</w:t>
            </w:r>
            <w:hyperlink w:anchor="sub_311111" w:history="1">
              <w:r w:rsidRPr="00505A3A"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Default="00D27896" w:rsidP="0007453D">
            <w:pPr>
              <w:jc w:val="both"/>
            </w:pPr>
            <w:proofErr w:type="gramStart"/>
            <w:r>
              <w:t>Снижение  негативного</w:t>
            </w:r>
            <w:proofErr w:type="gramEnd"/>
            <w:r>
              <w:t xml:space="preserve"> воздействия  на окружающую среду:</w:t>
            </w:r>
          </w:p>
          <w:p w:rsidR="00D27896" w:rsidRDefault="00D27896" w:rsidP="0007453D">
            <w:pPr>
              <w:jc w:val="both"/>
            </w:pPr>
            <w:r>
              <w:t xml:space="preserve">-снижение выбросов загрязняющих </w:t>
            </w:r>
            <w:proofErr w:type="gramStart"/>
            <w:r>
              <w:t>веществ  в</w:t>
            </w:r>
            <w:proofErr w:type="gramEnd"/>
            <w:r>
              <w:t xml:space="preserve"> атмосферу;</w:t>
            </w:r>
          </w:p>
          <w:p w:rsidR="00D27896" w:rsidRDefault="00D27896" w:rsidP="0007453D">
            <w:pPr>
              <w:jc w:val="both"/>
            </w:pPr>
            <w:r>
              <w:t xml:space="preserve">- </w:t>
            </w:r>
            <w:proofErr w:type="gramStart"/>
            <w:r>
              <w:t>снижение  сбросов</w:t>
            </w:r>
            <w:proofErr w:type="gramEnd"/>
            <w:r>
              <w:t xml:space="preserve"> загрязняющих веществ в  водный объект;</w:t>
            </w:r>
          </w:p>
          <w:p w:rsidR="00D27896" w:rsidRDefault="00D27896" w:rsidP="0007453D">
            <w:pPr>
              <w:jc w:val="both"/>
            </w:pPr>
            <w:r>
              <w:t xml:space="preserve">-  </w:t>
            </w:r>
            <w:proofErr w:type="gramStart"/>
            <w:r>
              <w:t>снижение  объемов</w:t>
            </w:r>
            <w:proofErr w:type="gramEnd"/>
            <w:r>
              <w:t xml:space="preserve"> образования  опасных отходов. </w:t>
            </w:r>
          </w:p>
          <w:p w:rsidR="00D27896" w:rsidRDefault="00D27896" w:rsidP="0007453D">
            <w:pPr>
              <w:jc w:val="both"/>
            </w:pPr>
            <w:proofErr w:type="gramStart"/>
            <w:r>
              <w:t>Обеспечение  экологической</w:t>
            </w:r>
            <w:proofErr w:type="gramEnd"/>
            <w:r>
              <w:t xml:space="preserve">  безопасности населения.</w:t>
            </w:r>
          </w:p>
          <w:p w:rsidR="00D27896" w:rsidRDefault="00D27896" w:rsidP="0007453D">
            <w:pPr>
              <w:widowControl/>
              <w:autoSpaceDE/>
              <w:autoSpaceDN/>
              <w:adjustRightInd/>
              <w:rPr>
                <w:bCs/>
              </w:rPr>
            </w:pPr>
            <w:proofErr w:type="gramStart"/>
            <w:r w:rsidRPr="004C738B">
              <w:rPr>
                <w:bCs/>
              </w:rPr>
              <w:t>П</w:t>
            </w:r>
            <w:r>
              <w:rPr>
                <w:bCs/>
              </w:rPr>
              <w:t>ринятие  всех</w:t>
            </w:r>
            <w:proofErr w:type="gramEnd"/>
            <w:r>
              <w:rPr>
                <w:bCs/>
              </w:rPr>
              <w:t xml:space="preserve"> возможных мер</w:t>
            </w:r>
            <w:r w:rsidRPr="004C738B">
              <w:rPr>
                <w:bCs/>
              </w:rPr>
              <w:t xml:space="preserve"> по уменьшен</w:t>
            </w:r>
            <w:r>
              <w:rPr>
                <w:bCs/>
              </w:rPr>
              <w:t>ию загрязнения окружающей среды.</w:t>
            </w:r>
          </w:p>
          <w:p w:rsidR="00D27896" w:rsidRPr="004C738B" w:rsidRDefault="00D27896" w:rsidP="0007453D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4C738B">
              <w:rPr>
                <w:bCs/>
              </w:rPr>
              <w:lastRenderedPageBreak/>
              <w:t xml:space="preserve">Рациональное использование </w:t>
            </w:r>
            <w:proofErr w:type="gramStart"/>
            <w:r w:rsidRPr="004C738B">
              <w:rPr>
                <w:bCs/>
              </w:rPr>
              <w:t>природных  ресурсов</w:t>
            </w:r>
            <w:proofErr w:type="gramEnd"/>
            <w:r w:rsidRPr="004C738B">
              <w:rPr>
                <w:bCs/>
              </w:rPr>
              <w:t xml:space="preserve">, материалов  и энергии. </w:t>
            </w:r>
          </w:p>
          <w:p w:rsidR="00D27896" w:rsidRPr="00505A3A" w:rsidRDefault="00D27896" w:rsidP="0007453D">
            <w:pPr>
              <w:jc w:val="both"/>
            </w:pP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lastRenderedPageBreak/>
              <w:t>Сроки реализации программы</w:t>
            </w:r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  <w:rPr>
                <w:lang w:val="en-US"/>
              </w:rPr>
            </w:pPr>
            <w:r w:rsidRPr="00505A3A">
              <w:rPr>
                <w:lang w:val="en-US"/>
              </w:rPr>
              <w:t>1</w:t>
            </w:r>
            <w:r w:rsidRPr="00505A3A">
              <w:t xml:space="preserve"> год</w:t>
            </w: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Общий объем финансирования, тыс. руб.,</w:t>
            </w:r>
          </w:p>
          <w:p w:rsidR="00D27896" w:rsidRPr="00505A3A" w:rsidRDefault="00D27896" w:rsidP="0007453D">
            <w:r w:rsidRPr="00505A3A">
              <w:t>в том числе по основным направлениям расходования инвестиционных средств:</w:t>
            </w:r>
          </w:p>
          <w:p w:rsidR="00D27896" w:rsidRPr="00505A3A" w:rsidRDefault="00D27896" w:rsidP="0007453D">
            <w:r w:rsidRPr="00505A3A">
              <w:t>- научно-исследовательские и опытно-</w:t>
            </w:r>
          </w:p>
          <w:p w:rsidR="00D27896" w:rsidRPr="00505A3A" w:rsidRDefault="00D27896" w:rsidP="0007453D">
            <w:r w:rsidRPr="00505A3A">
              <w:t>конструкторские работы, тыс. руб.;</w:t>
            </w:r>
          </w:p>
          <w:p w:rsidR="00D27896" w:rsidRPr="00505A3A" w:rsidRDefault="00D27896" w:rsidP="0007453D">
            <w:r w:rsidRPr="00505A3A">
              <w:t>- капитальные вложения, тыс. руб.;</w:t>
            </w:r>
          </w:p>
          <w:p w:rsidR="00D27896" w:rsidRPr="00505A3A" w:rsidRDefault="00D27896" w:rsidP="0007453D">
            <w:r w:rsidRPr="00505A3A">
              <w:t>- долгосрочные финансовые вложения, тыс. руб.;</w:t>
            </w:r>
          </w:p>
          <w:p w:rsidR="00D27896" w:rsidRPr="00505A3A" w:rsidRDefault="00D27896" w:rsidP="0007453D">
            <w:r w:rsidRPr="00505A3A">
              <w:t>- прочее (например, маркетинг, консалтинг,</w:t>
            </w:r>
          </w:p>
          <w:p w:rsidR="00D27896" w:rsidRPr="00505A3A" w:rsidRDefault="00D27896" w:rsidP="0007453D">
            <w:r w:rsidRPr="00505A3A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</w:p>
          <w:p w:rsidR="00D27896" w:rsidRPr="00505A3A" w:rsidRDefault="00D27896" w:rsidP="0007453D"/>
          <w:p w:rsidR="00D27896" w:rsidRPr="00505A3A" w:rsidRDefault="00D27896" w:rsidP="0007453D">
            <w:r w:rsidRPr="00505A3A">
              <w:t xml:space="preserve"> </w:t>
            </w:r>
            <w:r w:rsidRPr="00505A3A">
              <w:rPr>
                <w:lang w:val="en-US"/>
              </w:rPr>
              <w:t>32 300</w:t>
            </w:r>
            <w:r w:rsidRPr="00505A3A">
              <w:t xml:space="preserve"> </w:t>
            </w:r>
            <w:proofErr w:type="spellStart"/>
            <w:r w:rsidRPr="00505A3A">
              <w:t>тыс.руб</w:t>
            </w:r>
            <w:proofErr w:type="spellEnd"/>
            <w:r w:rsidRPr="00505A3A">
              <w:t>:</w:t>
            </w:r>
          </w:p>
          <w:p w:rsidR="00D27896" w:rsidRPr="00505A3A" w:rsidRDefault="00D27896" w:rsidP="0007453D"/>
          <w:p w:rsidR="00D27896" w:rsidRPr="00505A3A" w:rsidRDefault="00D27896" w:rsidP="0007453D"/>
          <w:p w:rsidR="00D27896" w:rsidRPr="00505A3A" w:rsidRDefault="00D27896" w:rsidP="0007453D">
            <w:r w:rsidRPr="00505A3A">
              <w:rPr>
                <w:lang w:val="en-US"/>
              </w:rPr>
              <w:t xml:space="preserve"> 32 300</w:t>
            </w:r>
            <w:r w:rsidRPr="00505A3A">
              <w:t xml:space="preserve"> </w:t>
            </w:r>
            <w:proofErr w:type="spellStart"/>
            <w:r w:rsidRPr="00505A3A">
              <w:t>тыс.руб</w:t>
            </w:r>
            <w:proofErr w:type="spellEnd"/>
            <w:r w:rsidRPr="00505A3A">
              <w:t>.</w:t>
            </w:r>
          </w:p>
          <w:p w:rsidR="00D27896" w:rsidRPr="00505A3A" w:rsidRDefault="00D27896" w:rsidP="0007453D"/>
          <w:p w:rsidR="00D27896" w:rsidRPr="00505A3A" w:rsidRDefault="00D27896" w:rsidP="0007453D"/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Ожидаемые конечные результаты реализации инвестиционной программы,</w:t>
            </w:r>
          </w:p>
          <w:p w:rsidR="00D27896" w:rsidRPr="00505A3A" w:rsidRDefault="00D27896" w:rsidP="0007453D">
            <w:r w:rsidRPr="00505A3A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бюджетный эффект</w:t>
            </w:r>
            <w:hyperlink w:anchor="sub_322222" w:history="1">
              <w:r w:rsidRPr="00505A3A">
                <w:t>**</w:t>
              </w:r>
            </w:hyperlink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</w:p>
        </w:tc>
      </w:tr>
      <w:tr w:rsidR="00D27896" w:rsidRPr="00505A3A" w:rsidTr="0007453D">
        <w:trPr>
          <w:trHeight w:val="774"/>
        </w:trPr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социальный эффект</w:t>
            </w:r>
            <w:hyperlink w:anchor="sub_333333" w:history="1">
              <w:r w:rsidRPr="00505A3A">
                <w:t>***</w:t>
              </w:r>
            </w:hyperlink>
          </w:p>
          <w:p w:rsidR="00D27896" w:rsidRPr="00505A3A" w:rsidRDefault="00D27896" w:rsidP="0007453D">
            <w:pPr>
              <w:jc w:val="both"/>
            </w:pPr>
          </w:p>
          <w:p w:rsidR="00D27896" w:rsidRPr="00505A3A" w:rsidRDefault="00D27896" w:rsidP="0007453D"/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  <w:r w:rsidRPr="00505A3A">
              <w:t>Улучшение состояния окружающей среды</w:t>
            </w:r>
          </w:p>
        </w:tc>
      </w:tr>
    </w:tbl>
    <w:p w:rsidR="00D27896" w:rsidRPr="00505A3A" w:rsidRDefault="00D27896" w:rsidP="00D27896"/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pPr>
              <w:jc w:val="center"/>
            </w:pPr>
            <w:r w:rsidRPr="00505A3A">
              <w:t>Наименование программы</w:t>
            </w:r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numPr>
                <w:ilvl w:val="0"/>
                <w:numId w:val="1"/>
              </w:numPr>
              <w:ind w:left="336" w:hanging="336"/>
              <w:jc w:val="both"/>
              <w:rPr>
                <w:b/>
              </w:rPr>
            </w:pPr>
            <w:r>
              <w:rPr>
                <w:b/>
              </w:rPr>
              <w:t>Специализированный перегрузочный комплекс</w:t>
            </w: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Цели и задачи реализации программы</w:t>
            </w:r>
            <w:hyperlink w:anchor="sub_311111" w:history="1">
              <w:r w:rsidRPr="00505A3A"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  <w:r w:rsidRPr="00505A3A">
              <w:t>Создание специализированного угольного терминала.</w:t>
            </w:r>
          </w:p>
          <w:p w:rsidR="00D27896" w:rsidRPr="00505A3A" w:rsidRDefault="00D27896" w:rsidP="0007453D">
            <w:pPr>
              <w:jc w:val="both"/>
            </w:pPr>
            <w:r w:rsidRPr="00505A3A">
              <w:t>Снижение выбросов угольной пыли.</w:t>
            </w:r>
          </w:p>
          <w:p w:rsidR="00D27896" w:rsidRPr="00505A3A" w:rsidRDefault="00D27896" w:rsidP="0007453D">
            <w:pPr>
              <w:jc w:val="both"/>
            </w:pPr>
            <w:r w:rsidRPr="00505A3A">
              <w:t>Обеспечение санитарно-эпидемиологического благополучия населения.</w:t>
            </w:r>
          </w:p>
          <w:p w:rsidR="00D27896" w:rsidRPr="00505A3A" w:rsidRDefault="00D27896" w:rsidP="0007453D">
            <w:pPr>
              <w:jc w:val="both"/>
            </w:pPr>
            <w:r w:rsidRPr="00505A3A">
              <w:t>Снижение себестоимости перевалки угля.</w:t>
            </w:r>
          </w:p>
          <w:p w:rsidR="00D27896" w:rsidRPr="00505A3A" w:rsidRDefault="00D27896" w:rsidP="0007453D">
            <w:pPr>
              <w:jc w:val="both"/>
            </w:pPr>
            <w:r w:rsidRPr="00505A3A">
              <w:t>Улучшение качества очистки угля.</w:t>
            </w:r>
          </w:p>
          <w:p w:rsidR="00D27896" w:rsidRPr="00505A3A" w:rsidRDefault="00D27896" w:rsidP="0007453D">
            <w:pPr>
              <w:jc w:val="both"/>
            </w:pPr>
            <w:r w:rsidRPr="00505A3A">
              <w:t xml:space="preserve">Увеличение объема </w:t>
            </w:r>
            <w:proofErr w:type="spellStart"/>
            <w:r w:rsidRPr="00505A3A">
              <w:t>грузопереработки</w:t>
            </w:r>
            <w:proofErr w:type="spellEnd"/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Сроки реализации программы</w:t>
            </w:r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  <w:r w:rsidRPr="00505A3A">
              <w:t>5 лет</w:t>
            </w: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Общий объем финансирования, тыс. руб.,</w:t>
            </w:r>
          </w:p>
          <w:p w:rsidR="00D27896" w:rsidRPr="00505A3A" w:rsidRDefault="00D27896" w:rsidP="0007453D">
            <w:r w:rsidRPr="00505A3A">
              <w:t>в том числе по основным направлениям расходования инвестиционных средств:</w:t>
            </w:r>
          </w:p>
          <w:p w:rsidR="00D27896" w:rsidRPr="00505A3A" w:rsidRDefault="00D27896" w:rsidP="0007453D">
            <w:r w:rsidRPr="00505A3A">
              <w:t>- научно-исследовательские и опытно-</w:t>
            </w:r>
          </w:p>
          <w:p w:rsidR="00D27896" w:rsidRPr="00505A3A" w:rsidRDefault="00D27896" w:rsidP="0007453D">
            <w:r w:rsidRPr="00505A3A">
              <w:t>конструкторские работы, тыс. руб.;</w:t>
            </w:r>
          </w:p>
          <w:p w:rsidR="00D27896" w:rsidRPr="00505A3A" w:rsidRDefault="00D27896" w:rsidP="0007453D">
            <w:r w:rsidRPr="00505A3A">
              <w:t>- капитальные вложения, тыс. руб.;</w:t>
            </w:r>
          </w:p>
          <w:p w:rsidR="00D27896" w:rsidRPr="00505A3A" w:rsidRDefault="00D27896" w:rsidP="0007453D">
            <w:r w:rsidRPr="00505A3A">
              <w:t>- долгосрочные финансовые вложения, тыс. руб.;</w:t>
            </w:r>
          </w:p>
          <w:p w:rsidR="00D27896" w:rsidRPr="00505A3A" w:rsidRDefault="00D27896" w:rsidP="0007453D">
            <w:r w:rsidRPr="00505A3A">
              <w:t>- прочее (например, маркетинг, консалтинг,</w:t>
            </w:r>
          </w:p>
          <w:p w:rsidR="00D27896" w:rsidRPr="00505A3A" w:rsidRDefault="00D27896" w:rsidP="0007453D">
            <w:r w:rsidRPr="00505A3A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</w:p>
          <w:p w:rsidR="00D27896" w:rsidRPr="00505A3A" w:rsidRDefault="00D27896" w:rsidP="0007453D"/>
          <w:p w:rsidR="00D27896" w:rsidRPr="00505A3A" w:rsidRDefault="00D27896" w:rsidP="0007453D">
            <w:r w:rsidRPr="00505A3A">
              <w:t xml:space="preserve">1 358 197 </w:t>
            </w:r>
            <w:proofErr w:type="spellStart"/>
            <w:proofErr w:type="gramStart"/>
            <w:r w:rsidRPr="00505A3A">
              <w:t>тыс.руб</w:t>
            </w:r>
            <w:proofErr w:type="spellEnd"/>
            <w:proofErr w:type="gramEnd"/>
            <w:r w:rsidRPr="00505A3A">
              <w:t>:</w:t>
            </w:r>
          </w:p>
          <w:p w:rsidR="00D27896" w:rsidRPr="00505A3A" w:rsidRDefault="00D27896" w:rsidP="0007453D"/>
          <w:p w:rsidR="00D27896" w:rsidRPr="00505A3A" w:rsidRDefault="00D27896" w:rsidP="0007453D"/>
          <w:p w:rsidR="00D27896" w:rsidRPr="00505A3A" w:rsidRDefault="00D27896" w:rsidP="0007453D">
            <w:r w:rsidRPr="00505A3A">
              <w:t>1 358 197</w:t>
            </w:r>
            <w:r w:rsidRPr="00505A3A">
              <w:rPr>
                <w:lang w:val="en-US"/>
              </w:rPr>
              <w:t xml:space="preserve"> </w:t>
            </w:r>
            <w:proofErr w:type="spellStart"/>
            <w:r w:rsidRPr="00505A3A">
              <w:t>тыс.руб</w:t>
            </w:r>
            <w:proofErr w:type="spellEnd"/>
            <w:r w:rsidRPr="00505A3A">
              <w:t>.</w:t>
            </w:r>
          </w:p>
          <w:p w:rsidR="00D27896" w:rsidRPr="00505A3A" w:rsidRDefault="00D27896" w:rsidP="0007453D"/>
          <w:p w:rsidR="00D27896" w:rsidRPr="00505A3A" w:rsidRDefault="00D27896" w:rsidP="0007453D"/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Ожидаемые конечные результаты реализации инвестиционной программы,</w:t>
            </w:r>
          </w:p>
          <w:p w:rsidR="00D27896" w:rsidRPr="00505A3A" w:rsidRDefault="00D27896" w:rsidP="0007453D">
            <w:r w:rsidRPr="00505A3A">
              <w:lastRenderedPageBreak/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  <w:r w:rsidRPr="00505A3A">
              <w:t>Увеличение прибыли</w:t>
            </w: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бюджетный эффект</w:t>
            </w:r>
            <w:hyperlink w:anchor="sub_322222" w:history="1">
              <w:r w:rsidRPr="00505A3A">
                <w:t>**</w:t>
              </w:r>
            </w:hyperlink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  <w:r w:rsidRPr="00505A3A">
              <w:t>Увеличение налога на прибыль</w:t>
            </w: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социальный эффект</w:t>
            </w:r>
            <w:hyperlink w:anchor="sub_333333" w:history="1">
              <w:r w:rsidRPr="00505A3A">
                <w:t>***</w:t>
              </w:r>
            </w:hyperlink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  <w:r w:rsidRPr="00505A3A">
              <w:t>Улучшение состояния окружающей среды</w:t>
            </w: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pPr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pPr>
              <w:jc w:val="both"/>
              <w:rPr>
                <w:b/>
              </w:rPr>
            </w:pP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pPr>
              <w:jc w:val="center"/>
            </w:pPr>
            <w:r w:rsidRPr="00505A3A">
              <w:t>Наименование программы</w:t>
            </w:r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numPr>
                <w:ilvl w:val="0"/>
                <w:numId w:val="1"/>
              </w:numPr>
              <w:rPr>
                <w:b/>
              </w:rPr>
            </w:pPr>
            <w:r w:rsidRPr="00505A3A">
              <w:rPr>
                <w:b/>
              </w:rPr>
              <w:t xml:space="preserve">Перевод ПС Порт на напряжение 110 </w:t>
            </w:r>
            <w:proofErr w:type="spellStart"/>
            <w:r w:rsidRPr="00505A3A">
              <w:rPr>
                <w:b/>
              </w:rPr>
              <w:t>кВ</w:t>
            </w:r>
            <w:proofErr w:type="spellEnd"/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Цели и задачи реализации программы</w:t>
            </w:r>
            <w:hyperlink w:anchor="sub_311111" w:history="1">
              <w:r w:rsidRPr="00505A3A"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r w:rsidRPr="00505A3A">
              <w:t xml:space="preserve">Перевод ПС Порт на напряжение 110 </w:t>
            </w:r>
            <w:proofErr w:type="spellStart"/>
            <w:r w:rsidRPr="00505A3A">
              <w:t>кВ</w:t>
            </w:r>
            <w:proofErr w:type="spellEnd"/>
            <w:r w:rsidRPr="00505A3A">
              <w:t xml:space="preserve"> для обеспечения бесперебойной работы </w:t>
            </w:r>
            <w:proofErr w:type="spellStart"/>
            <w:r w:rsidRPr="00505A3A">
              <w:t>вагоноопрокида</w:t>
            </w:r>
            <w:proofErr w:type="spellEnd"/>
            <w:r w:rsidRPr="00505A3A">
              <w:t xml:space="preserve"> и перевалки глинозема. Замена РУ и силовых трансформаторов ПС Порт-35/6кВ (под увеличение мощности силовых трансформаторов для </w:t>
            </w:r>
            <w:proofErr w:type="spellStart"/>
            <w:r w:rsidRPr="00505A3A">
              <w:t>перетока</w:t>
            </w:r>
            <w:proofErr w:type="spellEnd"/>
            <w:r w:rsidRPr="00505A3A">
              <w:t xml:space="preserve"> по договору технического присоединения </w:t>
            </w:r>
            <w:proofErr w:type="spellStart"/>
            <w:r w:rsidRPr="00505A3A">
              <w:t>Росгранстрой</w:t>
            </w:r>
            <w:proofErr w:type="spellEnd"/>
            <w:r w:rsidRPr="00505A3A">
              <w:t>)</w:t>
            </w: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Сроки реализации программы</w:t>
            </w:r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  <w:r w:rsidRPr="00505A3A">
              <w:t xml:space="preserve">2 года </w:t>
            </w: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Общий объем финансирования, тыс. руб.,</w:t>
            </w:r>
          </w:p>
          <w:p w:rsidR="00D27896" w:rsidRPr="00505A3A" w:rsidRDefault="00D27896" w:rsidP="0007453D">
            <w:r w:rsidRPr="00505A3A">
              <w:t>в том числе по основным направлениям расходования инвестиционных средств:</w:t>
            </w:r>
          </w:p>
          <w:p w:rsidR="00D27896" w:rsidRPr="00505A3A" w:rsidRDefault="00D27896" w:rsidP="0007453D">
            <w:r w:rsidRPr="00505A3A">
              <w:t>- научно-исследовательские и опытно-</w:t>
            </w:r>
          </w:p>
          <w:p w:rsidR="00D27896" w:rsidRPr="00505A3A" w:rsidRDefault="00D27896" w:rsidP="0007453D">
            <w:r w:rsidRPr="00505A3A">
              <w:t>конструкторские работы, тыс. руб.;</w:t>
            </w:r>
          </w:p>
          <w:p w:rsidR="00D27896" w:rsidRPr="00505A3A" w:rsidRDefault="00D27896" w:rsidP="0007453D">
            <w:r w:rsidRPr="00505A3A">
              <w:t>- капитальные вложения, тыс. руб.;</w:t>
            </w:r>
          </w:p>
          <w:p w:rsidR="00D27896" w:rsidRPr="00505A3A" w:rsidRDefault="00D27896" w:rsidP="0007453D">
            <w:r w:rsidRPr="00505A3A">
              <w:t>- долгосрочные финансовые вложения, тыс. руб.;</w:t>
            </w:r>
          </w:p>
          <w:p w:rsidR="00D27896" w:rsidRPr="00505A3A" w:rsidRDefault="00D27896" w:rsidP="0007453D">
            <w:r w:rsidRPr="00505A3A">
              <w:t>- прочее (например, маркетинг, консалтинг,</w:t>
            </w:r>
          </w:p>
          <w:p w:rsidR="00D27896" w:rsidRPr="00505A3A" w:rsidRDefault="00D27896" w:rsidP="0007453D">
            <w:r w:rsidRPr="00505A3A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r w:rsidRPr="00505A3A">
              <w:t xml:space="preserve">40 000 </w:t>
            </w:r>
            <w:proofErr w:type="spellStart"/>
            <w:r w:rsidRPr="00505A3A">
              <w:t>тыс.руб</w:t>
            </w:r>
            <w:proofErr w:type="spellEnd"/>
            <w:r w:rsidRPr="00505A3A">
              <w:t>.</w:t>
            </w:r>
          </w:p>
          <w:p w:rsidR="00D27896" w:rsidRPr="00505A3A" w:rsidRDefault="00D27896" w:rsidP="0007453D"/>
          <w:p w:rsidR="00D27896" w:rsidRPr="00505A3A" w:rsidRDefault="00D27896" w:rsidP="0007453D"/>
          <w:p w:rsidR="00D27896" w:rsidRPr="00505A3A" w:rsidRDefault="00D27896" w:rsidP="0007453D"/>
          <w:p w:rsidR="00D27896" w:rsidRPr="00505A3A" w:rsidRDefault="00D27896" w:rsidP="0007453D"/>
          <w:p w:rsidR="00D27896" w:rsidRPr="00505A3A" w:rsidRDefault="00D27896" w:rsidP="0007453D">
            <w:r w:rsidRPr="00505A3A">
              <w:t xml:space="preserve">40 000 </w:t>
            </w:r>
            <w:proofErr w:type="spellStart"/>
            <w:r w:rsidRPr="00505A3A">
              <w:t>тыс.руб</w:t>
            </w:r>
            <w:proofErr w:type="spellEnd"/>
            <w:r w:rsidRPr="00505A3A">
              <w:t>.</w:t>
            </w: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Ожидаемые конечные результаты реализации инвестиционной программы,</w:t>
            </w:r>
          </w:p>
          <w:p w:rsidR="00D27896" w:rsidRPr="00505A3A" w:rsidRDefault="00D27896" w:rsidP="0007453D">
            <w:r w:rsidRPr="00505A3A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/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бюджетный эффект</w:t>
            </w:r>
            <w:hyperlink w:anchor="sub_322222" w:history="1">
              <w:r w:rsidRPr="00505A3A">
                <w:t>**</w:t>
              </w:r>
            </w:hyperlink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/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социальный эффект</w:t>
            </w:r>
            <w:hyperlink w:anchor="sub_333333" w:history="1">
              <w:r w:rsidRPr="00505A3A">
                <w:t>***</w:t>
              </w:r>
            </w:hyperlink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7896" w:rsidRPr="00505A3A" w:rsidRDefault="00D27896" w:rsidP="0007453D"/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pPr>
              <w:jc w:val="both"/>
            </w:pP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pPr>
              <w:jc w:val="center"/>
            </w:pPr>
            <w:r w:rsidRPr="00505A3A">
              <w:t>Наименование программы</w:t>
            </w:r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505A3A">
              <w:rPr>
                <w:b/>
              </w:rPr>
              <w:t>Видеонаблюдение СОТБ</w:t>
            </w: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Цели и задачи реализации программы</w:t>
            </w:r>
            <w:hyperlink w:anchor="sub_311111" w:history="1">
              <w:r w:rsidRPr="00505A3A"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r w:rsidRPr="00505A3A">
              <w:t xml:space="preserve">Обеспечение транспортной безопасности, в том числе  антитеррористической защищенности объектов (территорий) </w:t>
            </w: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Сроки реализации программы</w:t>
            </w:r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  <w:r w:rsidRPr="00505A3A">
              <w:t>2 года</w:t>
            </w: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Общий объем финансирования, тыс. руб.,</w:t>
            </w:r>
          </w:p>
          <w:p w:rsidR="00D27896" w:rsidRPr="00505A3A" w:rsidRDefault="00D27896" w:rsidP="0007453D">
            <w:r w:rsidRPr="00505A3A">
              <w:t>в том числе по основным направлениям расходования инвестиционных средств:</w:t>
            </w:r>
          </w:p>
          <w:p w:rsidR="00D27896" w:rsidRPr="00505A3A" w:rsidRDefault="00D27896" w:rsidP="0007453D">
            <w:r w:rsidRPr="00505A3A">
              <w:t>- научно-исследовательские и опытно-</w:t>
            </w:r>
          </w:p>
          <w:p w:rsidR="00D27896" w:rsidRPr="00505A3A" w:rsidRDefault="00D27896" w:rsidP="0007453D">
            <w:r w:rsidRPr="00505A3A">
              <w:t>конструкторские работы, тыс. руб.;</w:t>
            </w:r>
          </w:p>
          <w:p w:rsidR="00D27896" w:rsidRPr="00505A3A" w:rsidRDefault="00D27896" w:rsidP="0007453D">
            <w:r w:rsidRPr="00505A3A">
              <w:lastRenderedPageBreak/>
              <w:t>- капитальные вложения, тыс. руб.;</w:t>
            </w:r>
          </w:p>
          <w:p w:rsidR="00D27896" w:rsidRPr="00505A3A" w:rsidRDefault="00D27896" w:rsidP="0007453D">
            <w:r w:rsidRPr="00505A3A">
              <w:t>- долгосрочные финансовые вложения, тыс. руб.;</w:t>
            </w:r>
          </w:p>
          <w:p w:rsidR="00D27896" w:rsidRPr="00505A3A" w:rsidRDefault="00D27896" w:rsidP="0007453D">
            <w:r w:rsidRPr="00505A3A">
              <w:t>- прочее (например, маркетинг, консалтинг,</w:t>
            </w:r>
          </w:p>
          <w:p w:rsidR="00D27896" w:rsidRPr="00505A3A" w:rsidRDefault="00D27896" w:rsidP="0007453D">
            <w:r w:rsidRPr="00505A3A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</w:p>
          <w:p w:rsidR="00D27896" w:rsidRPr="00505A3A" w:rsidRDefault="00D27896" w:rsidP="0007453D"/>
          <w:p w:rsidR="00D27896" w:rsidRPr="00505A3A" w:rsidRDefault="00D27896" w:rsidP="0007453D">
            <w:r w:rsidRPr="00505A3A">
              <w:t xml:space="preserve"> 37 500 </w:t>
            </w:r>
            <w:proofErr w:type="spellStart"/>
            <w:proofErr w:type="gramStart"/>
            <w:r w:rsidRPr="00505A3A">
              <w:t>тыс.руб</w:t>
            </w:r>
            <w:proofErr w:type="spellEnd"/>
            <w:proofErr w:type="gramEnd"/>
            <w:r w:rsidRPr="00505A3A">
              <w:t>:</w:t>
            </w:r>
          </w:p>
          <w:p w:rsidR="00D27896" w:rsidRPr="00505A3A" w:rsidRDefault="00D27896" w:rsidP="0007453D"/>
          <w:p w:rsidR="00D27896" w:rsidRPr="00505A3A" w:rsidRDefault="00D27896" w:rsidP="0007453D"/>
          <w:p w:rsidR="00D27896" w:rsidRPr="00505A3A" w:rsidRDefault="00D27896" w:rsidP="0007453D">
            <w:r w:rsidRPr="00505A3A">
              <w:rPr>
                <w:lang w:val="en-US"/>
              </w:rPr>
              <w:lastRenderedPageBreak/>
              <w:t xml:space="preserve"> </w:t>
            </w:r>
            <w:r w:rsidRPr="00505A3A">
              <w:t xml:space="preserve">37 500 </w:t>
            </w:r>
            <w:proofErr w:type="spellStart"/>
            <w:r w:rsidRPr="00505A3A">
              <w:t>тыс.руб</w:t>
            </w:r>
            <w:proofErr w:type="spellEnd"/>
            <w:r w:rsidRPr="00505A3A">
              <w:t>.</w:t>
            </w:r>
          </w:p>
          <w:p w:rsidR="00D27896" w:rsidRPr="00505A3A" w:rsidRDefault="00D27896" w:rsidP="0007453D"/>
          <w:p w:rsidR="00D27896" w:rsidRPr="00505A3A" w:rsidRDefault="00D27896" w:rsidP="0007453D"/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lastRenderedPageBreak/>
              <w:t>Ожидаемые конечные результаты реализации инвестиционной программы,</w:t>
            </w:r>
          </w:p>
          <w:p w:rsidR="00D27896" w:rsidRPr="00505A3A" w:rsidRDefault="00D27896" w:rsidP="0007453D">
            <w:r w:rsidRPr="00505A3A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бюджетный эффект</w:t>
            </w:r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</w:p>
        </w:tc>
      </w:tr>
      <w:tr w:rsidR="00D27896" w:rsidRPr="00505A3A" w:rsidTr="0007453D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7896" w:rsidRPr="00505A3A" w:rsidRDefault="00D27896" w:rsidP="0007453D">
            <w:r w:rsidRPr="00505A3A">
              <w:t>социальный эффект</w:t>
            </w:r>
            <w:hyperlink w:anchor="sub_333333" w:history="1">
              <w:r w:rsidRPr="00505A3A">
                <w:t>***</w:t>
              </w:r>
            </w:hyperlink>
          </w:p>
          <w:p w:rsidR="00D27896" w:rsidRPr="00505A3A" w:rsidRDefault="00D27896" w:rsidP="0007453D">
            <w:pPr>
              <w:jc w:val="both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896" w:rsidRPr="00505A3A" w:rsidRDefault="00D27896" w:rsidP="0007453D">
            <w:pPr>
              <w:jc w:val="both"/>
            </w:pPr>
          </w:p>
        </w:tc>
      </w:tr>
    </w:tbl>
    <w:p w:rsidR="00D27896" w:rsidRDefault="00D27896" w:rsidP="00D27896">
      <w:pPr>
        <w:ind w:left="567" w:right="-737"/>
        <w:rPr>
          <w:sz w:val="18"/>
          <w:szCs w:val="18"/>
        </w:rPr>
      </w:pPr>
    </w:p>
    <w:p w:rsidR="00D27896" w:rsidRDefault="00D27896" w:rsidP="00D27896">
      <w:pPr>
        <w:ind w:left="567" w:right="-737"/>
        <w:rPr>
          <w:sz w:val="18"/>
          <w:szCs w:val="18"/>
        </w:rPr>
      </w:pPr>
    </w:p>
    <w:p w:rsidR="00BB124C" w:rsidRDefault="00BB124C">
      <w:bookmarkStart w:id="0" w:name="_GoBack"/>
      <w:bookmarkEnd w:id="0"/>
    </w:p>
    <w:sectPr w:rsidR="00BB124C" w:rsidSect="00D27896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307E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C2"/>
    <w:rsid w:val="00AB3EC2"/>
    <w:rsid w:val="00BB124C"/>
    <w:rsid w:val="00D2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FFF35-0A48-4F6F-99BF-93CCD738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Natalya.Tychinina@nmtport.ru</dc:creator>
  <cp:keywords/>
  <dc:description/>
  <cp:lastModifiedBy>Natalya.Tychinina@nmtport.ru</cp:lastModifiedBy>
  <cp:revision>2</cp:revision>
  <dcterms:created xsi:type="dcterms:W3CDTF">2022-04-11T00:02:00Z</dcterms:created>
  <dcterms:modified xsi:type="dcterms:W3CDTF">2022-04-11T00:02:00Z</dcterms:modified>
</cp:coreProperties>
</file>