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9040CD" w:rsidRPr="00F14C69" w:rsidRDefault="009040CD" w:rsidP="009040CD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9040CD" w:rsidRPr="00F14C69" w:rsidRDefault="009040CD" w:rsidP="009040CD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 </w:t>
      </w:r>
      <w:r w:rsidR="00DD6F52">
        <w:rPr>
          <w:sz w:val="22"/>
          <w:szCs w:val="22"/>
        </w:rPr>
        <w:t xml:space="preserve">1 квартал </w:t>
      </w:r>
      <w:r w:rsidRPr="00F14C69">
        <w:rPr>
          <w:sz w:val="22"/>
          <w:szCs w:val="22"/>
        </w:rPr>
        <w:t>201</w:t>
      </w:r>
      <w:r w:rsidR="00DD6F52">
        <w:rPr>
          <w:sz w:val="22"/>
          <w:szCs w:val="22"/>
        </w:rPr>
        <w:t>3</w:t>
      </w:r>
      <w:r w:rsidRPr="00F14C69">
        <w:rPr>
          <w:sz w:val="22"/>
          <w:szCs w:val="22"/>
        </w:rPr>
        <w:t xml:space="preserve"> г.</w:t>
      </w:r>
    </w:p>
    <w:p w:rsidR="009040CD" w:rsidRPr="00F14C69" w:rsidRDefault="009040CD" w:rsidP="009040CD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9040CD" w:rsidRPr="00F14C69" w:rsidRDefault="009040CD" w:rsidP="009040CD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9040CD" w:rsidRPr="00F14C69" w:rsidRDefault="009040CD" w:rsidP="009040CD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9040CD" w:rsidRPr="00F14C69" w:rsidRDefault="009040CD" w:rsidP="009040CD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130"/>
        <w:gridCol w:w="1239"/>
        <w:gridCol w:w="1454"/>
        <w:gridCol w:w="1614"/>
        <w:gridCol w:w="1126"/>
        <w:gridCol w:w="1155"/>
        <w:gridCol w:w="1334"/>
        <w:gridCol w:w="1866"/>
        <w:gridCol w:w="1417"/>
        <w:gridCol w:w="1245"/>
      </w:tblGrid>
      <w:tr w:rsidR="00C925D6" w:rsidRPr="00C925D6" w:rsidTr="00DD6F52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sub_2411"/>
            <w:r w:rsidRPr="00C925D6">
              <w:rPr>
                <w:sz w:val="20"/>
                <w:szCs w:val="20"/>
              </w:rPr>
              <w:t>N п/п</w:t>
            </w:r>
            <w:bookmarkEnd w:id="0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DD6F52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D6F52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DD6F52" w:rsidP="00DD6F5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C925D6" w:rsidRPr="00C925D6">
              <w:rPr>
                <w:sz w:val="20"/>
                <w:szCs w:val="20"/>
              </w:rPr>
              <w:t>динствен</w:t>
            </w:r>
            <w:r>
              <w:rPr>
                <w:sz w:val="20"/>
                <w:szCs w:val="20"/>
              </w:rPr>
              <w:t>-</w:t>
            </w:r>
            <w:r w:rsidR="00C925D6" w:rsidRPr="00C925D6">
              <w:rPr>
                <w:sz w:val="20"/>
                <w:szCs w:val="20"/>
              </w:rPr>
              <w:t>ный поставщик (подрядчик)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D6F52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D6F52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D6F52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DD6F52" w:rsidP="00DD6F5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r w:rsidR="00C925D6" w:rsidRPr="00C925D6">
              <w:rPr>
                <w:sz w:val="20"/>
                <w:szCs w:val="20"/>
              </w:rPr>
              <w:t>еталло</w:t>
            </w:r>
            <w:proofErr w:type="spellEnd"/>
            <w:r>
              <w:rPr>
                <w:sz w:val="20"/>
                <w:szCs w:val="20"/>
              </w:rPr>
              <w:t>-</w:t>
            </w:r>
            <w:r w:rsidR="00C925D6" w:rsidRPr="00C925D6">
              <w:rPr>
                <w:sz w:val="20"/>
                <w:szCs w:val="20"/>
              </w:rPr>
              <w:t>продукция</w:t>
            </w:r>
            <w:proofErr w:type="gramEnd"/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15*2,8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5.46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10.92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27*3,5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17.44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32*3,5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rPr>
          <w:trHeight w:val="113"/>
        </w:trPr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01.03.2013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22*3,0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30.17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1.154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34.82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20У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13.85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26.27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4.78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 ф 36 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34.75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0.236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8.20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14.02.2013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26.44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35.43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2" w:rsidRPr="007475C6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13-74/ПБ от 18.01.13г.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rPr>
          <w:trHeight w:val="110"/>
        </w:trPr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14.02.2013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договору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20У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28.73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0.452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12.99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2" w:rsidRPr="007475C6" w:rsidRDefault="00DD6F52" w:rsidP="00CF4CA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13-74/ПБ от 18.01.13г.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28.80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0.665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19.15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"Металл Экспо"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275.02.2013г.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Ковшовый автопогрузчик </w:t>
            </w: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br w:type="page"/>
            </w:r>
            <w:proofErr w:type="spell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5 930 100.00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11 860 200.00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Либхерр-Русланд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ДГНП7-001218 от 27.02.2013г.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  <w:tr w:rsidR="00DD6F52" w:rsidRPr="00C925D6" w:rsidTr="00DD6F5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D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25.09.2012г.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BD5D0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5D0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Ковшовый автопогрузчик </w:t>
            </w: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5 478 815.00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12575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575">
              <w:rPr>
                <w:rFonts w:ascii="Times New Roman" w:eastAsia="Times New Roman" w:hAnsi="Times New Roman" w:cs="Times New Roman"/>
                <w:sz w:val="16"/>
                <w:szCs w:val="16"/>
              </w:rPr>
              <w:t>10 957 630.00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DD6F52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Либхерр-Русланд</w:t>
            </w:r>
            <w:proofErr w:type="spellEnd"/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F52" w:rsidRPr="007475C6" w:rsidRDefault="00DD6F52" w:rsidP="00CF4C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5C6">
              <w:rPr>
                <w:rFonts w:ascii="Times New Roman" w:eastAsia="Times New Roman" w:hAnsi="Times New Roman" w:cs="Times New Roman"/>
                <w:sz w:val="16"/>
                <w:szCs w:val="16"/>
              </w:rPr>
              <w:t>1653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2" w:rsidRPr="00C925D6" w:rsidRDefault="00DD6F52" w:rsidP="00823B62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FF636C" w:rsidRDefault="00C925D6" w:rsidP="00FF636C">
      <w:pPr>
        <w:jc w:val="both"/>
        <w:rPr>
          <w:sz w:val="20"/>
          <w:szCs w:val="20"/>
        </w:rPr>
      </w:pPr>
      <w:r w:rsidRPr="00FF636C">
        <w:rPr>
          <w:rStyle w:val="a3"/>
          <w:color w:val="auto"/>
          <w:sz w:val="20"/>
          <w:szCs w:val="20"/>
        </w:rPr>
        <w:t>Примечания:</w:t>
      </w:r>
    </w:p>
    <w:p w:rsidR="00C925D6" w:rsidRPr="00DD6F52" w:rsidRDefault="00C925D6" w:rsidP="00FF636C">
      <w:pPr>
        <w:jc w:val="both"/>
        <w:rPr>
          <w:sz w:val="20"/>
          <w:szCs w:val="20"/>
        </w:rPr>
      </w:pPr>
      <w:bookmarkStart w:id="1" w:name="sub_2401"/>
      <w:r w:rsidRPr="00DD6F52">
        <w:rPr>
          <w:sz w:val="20"/>
          <w:szCs w:val="20"/>
        </w:rPr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1"/>
    <w:p w:rsidR="00C925D6" w:rsidRPr="00DD6F52" w:rsidRDefault="00C925D6" w:rsidP="00FF636C">
      <w:pPr>
        <w:jc w:val="both"/>
        <w:rPr>
          <w:sz w:val="20"/>
          <w:szCs w:val="20"/>
        </w:rPr>
      </w:pPr>
      <w:r w:rsidRPr="00DD6F52">
        <w:rPr>
          <w:sz w:val="20"/>
          <w:szCs w:val="20"/>
        </w:rPr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DD6F52" w:rsidRDefault="00C925D6" w:rsidP="00FF636C">
      <w:pPr>
        <w:jc w:val="both"/>
        <w:rPr>
          <w:sz w:val="20"/>
          <w:szCs w:val="20"/>
        </w:rPr>
      </w:pPr>
      <w:r w:rsidRPr="00DD6F52">
        <w:rPr>
          <w:sz w:val="20"/>
          <w:szCs w:val="20"/>
        </w:rPr>
        <w:t>а) приобретаемой перегрузочной техники;</w:t>
      </w:r>
      <w:r w:rsidR="00FF636C">
        <w:rPr>
          <w:sz w:val="20"/>
          <w:szCs w:val="20"/>
        </w:rPr>
        <w:t xml:space="preserve"> </w:t>
      </w:r>
      <w:bookmarkStart w:id="2" w:name="_GoBack"/>
      <w:bookmarkEnd w:id="2"/>
      <w:r w:rsidRPr="00DD6F52">
        <w:rPr>
          <w:sz w:val="20"/>
          <w:szCs w:val="20"/>
        </w:rPr>
        <w:t>б) металлопродукции.</w:t>
      </w:r>
    </w:p>
    <w:p w:rsidR="00C925D6" w:rsidRPr="00DD6F52" w:rsidRDefault="00C925D6" w:rsidP="00FF636C">
      <w:pPr>
        <w:jc w:val="both"/>
        <w:rPr>
          <w:sz w:val="20"/>
          <w:szCs w:val="20"/>
        </w:rPr>
      </w:pPr>
      <w:bookmarkStart w:id="3" w:name="sub_2410"/>
      <w:r w:rsidRPr="00DD6F52">
        <w:rPr>
          <w:sz w:val="20"/>
          <w:szCs w:val="20"/>
        </w:rPr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DD6F52" w:rsidRDefault="00DD6F52" w:rsidP="00FF636C">
      <w:pPr>
        <w:jc w:val="both"/>
        <w:rPr>
          <w:sz w:val="20"/>
          <w:szCs w:val="20"/>
        </w:rPr>
      </w:pPr>
      <w:bookmarkStart w:id="4" w:name="sub_2407"/>
      <w:bookmarkEnd w:id="3"/>
      <w:r>
        <w:rPr>
          <w:sz w:val="20"/>
          <w:szCs w:val="20"/>
        </w:rPr>
        <w:t>3</w:t>
      </w:r>
      <w:r w:rsidR="00C925D6" w:rsidRPr="00DD6F52">
        <w:rPr>
          <w:sz w:val="20"/>
          <w:szCs w:val="20"/>
        </w:rPr>
        <w:t xml:space="preserve">. В </w:t>
      </w:r>
      <w:hyperlink w:anchor="sub_2411" w:history="1">
        <w:r w:rsidR="00C925D6" w:rsidRPr="00DD6F52">
          <w:rPr>
            <w:rStyle w:val="a4"/>
            <w:color w:val="auto"/>
            <w:sz w:val="20"/>
            <w:szCs w:val="20"/>
          </w:rPr>
          <w:t>графе 15</w:t>
        </w:r>
      </w:hyperlink>
      <w:r w:rsidR="00C925D6" w:rsidRPr="00DD6F52">
        <w:rPr>
          <w:sz w:val="20"/>
          <w:szCs w:val="20"/>
        </w:rPr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4"/>
    </w:p>
    <w:sectPr w:rsidR="00C925D6" w:rsidRPr="00DD6F52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C1C7C"/>
    <w:rsid w:val="005E28A4"/>
    <w:rsid w:val="00606BC7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D6F52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Ветрова</dc:creator>
  <cp:keywords/>
  <dc:description/>
  <cp:lastModifiedBy>Ирина П. Ветрова</cp:lastModifiedBy>
  <cp:revision>5</cp:revision>
  <dcterms:created xsi:type="dcterms:W3CDTF">2013-04-04T23:33:00Z</dcterms:created>
  <dcterms:modified xsi:type="dcterms:W3CDTF">2013-04-05T00:11:00Z</dcterms:modified>
</cp:coreProperties>
</file>